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B4" w:rsidRPr="001C46F0" w:rsidRDefault="00350BB4" w:rsidP="001C46F0">
      <w:pPr>
        <w:pStyle w:val="SemEspaamento"/>
        <w:jc w:val="center"/>
      </w:pPr>
    </w:p>
    <w:p w:rsidR="00350BB4" w:rsidRPr="001C46F0" w:rsidRDefault="00E970CD" w:rsidP="001C46F0">
      <w:pPr>
        <w:pStyle w:val="SemEspaamento"/>
        <w:jc w:val="center"/>
        <w:rPr>
          <w:highlight w:val="white"/>
        </w:rPr>
      </w:pPr>
      <w:r w:rsidRPr="001C46F0">
        <w:rPr>
          <w:highlight w:val="white"/>
        </w:rPr>
        <w:t>União de Cooperativas da Agricultura Familiar e Econo</w:t>
      </w:r>
      <w:r w:rsidR="00F62B0A" w:rsidRPr="001C46F0">
        <w:rPr>
          <w:highlight w:val="white"/>
        </w:rPr>
        <w:t>mia Solidária do Estado de Alagoas</w:t>
      </w:r>
      <w:r w:rsidRPr="001C46F0">
        <w:rPr>
          <w:highlight w:val="white"/>
        </w:rPr>
        <w:t xml:space="preserve"> – UNICAFES</w:t>
      </w:r>
    </w:p>
    <w:p w:rsidR="00350BB4" w:rsidRPr="001C46F0" w:rsidRDefault="00E970CD" w:rsidP="001C46F0">
      <w:pPr>
        <w:pStyle w:val="SemEspaamento"/>
        <w:jc w:val="center"/>
        <w:rPr>
          <w:highlight w:val="white"/>
        </w:rPr>
      </w:pPr>
      <w:r w:rsidRPr="001C46F0">
        <w:rPr>
          <w:highlight w:val="white"/>
        </w:rPr>
        <w:t>Programa de Educação do Cooperativismo Solidário Jovem - PECSOL JOVEM</w:t>
      </w:r>
    </w:p>
    <w:p w:rsidR="00350BB4" w:rsidRPr="001C46F0" w:rsidRDefault="00350BB4" w:rsidP="001C46F0">
      <w:pPr>
        <w:pStyle w:val="SemEspaamento"/>
        <w:jc w:val="center"/>
      </w:pPr>
    </w:p>
    <w:p w:rsidR="00350BB4" w:rsidRPr="001C46F0" w:rsidRDefault="00350BB4"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350BB4" w:rsidRPr="001C46F0" w:rsidRDefault="00350BB4" w:rsidP="001C46F0">
      <w:pPr>
        <w:pStyle w:val="SemEspaamento"/>
        <w:jc w:val="center"/>
      </w:pPr>
    </w:p>
    <w:p w:rsidR="00350BB4" w:rsidRPr="001C46F0" w:rsidRDefault="00E970CD" w:rsidP="001C46F0">
      <w:pPr>
        <w:pStyle w:val="SemEspaamento"/>
        <w:jc w:val="center"/>
      </w:pPr>
      <w:r w:rsidRPr="001C46F0">
        <w:t>PROJETO DE VIDA JOVEM</w:t>
      </w: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F62B0A" w:rsidP="001C46F0">
      <w:pPr>
        <w:pStyle w:val="SemEspaamento"/>
        <w:jc w:val="center"/>
      </w:pPr>
      <w:r w:rsidRPr="001C46F0">
        <w:rPr>
          <w:bCs/>
          <w:color w:val="000000"/>
        </w:rPr>
        <w:t xml:space="preserve">PROJETO DE DESENVOLVIMENTO E EXPANSÃO </w:t>
      </w:r>
      <w:r w:rsidR="0097674E" w:rsidRPr="001C46F0">
        <w:rPr>
          <w:bCs/>
          <w:color w:val="000000"/>
        </w:rPr>
        <w:t xml:space="preserve">DA </w:t>
      </w:r>
      <w:proofErr w:type="gramStart"/>
      <w:r w:rsidR="0097674E" w:rsidRPr="001C46F0">
        <w:rPr>
          <w:bCs/>
          <w:color w:val="000000"/>
        </w:rPr>
        <w:t>COOPERATIVA CHEIRO</w:t>
      </w:r>
      <w:proofErr w:type="gramEnd"/>
      <w:r w:rsidRPr="001C46F0">
        <w:rPr>
          <w:bCs/>
          <w:color w:val="000000"/>
        </w:rPr>
        <w:t xml:space="preserve"> DA TERRA</w:t>
      </w: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350BB4"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E05958" w:rsidRPr="001C46F0" w:rsidRDefault="00E05958" w:rsidP="001C46F0">
      <w:pPr>
        <w:pStyle w:val="SemEspaamento"/>
        <w:jc w:val="center"/>
      </w:pPr>
    </w:p>
    <w:p w:rsidR="00F62B0A" w:rsidRPr="001C46F0" w:rsidRDefault="00F62B0A" w:rsidP="001C46F0">
      <w:pPr>
        <w:pStyle w:val="SemEspaamento"/>
        <w:jc w:val="center"/>
      </w:pPr>
    </w:p>
    <w:p w:rsidR="00F62B0A" w:rsidRPr="001C46F0" w:rsidRDefault="00F62B0A" w:rsidP="001C46F0">
      <w:pPr>
        <w:pStyle w:val="SemEspaamento"/>
        <w:jc w:val="center"/>
      </w:pPr>
    </w:p>
    <w:p w:rsidR="00F62B0A" w:rsidRPr="001C46F0" w:rsidRDefault="00F62B0A" w:rsidP="001C46F0">
      <w:pPr>
        <w:pStyle w:val="SemEspaamento"/>
        <w:jc w:val="center"/>
      </w:pPr>
    </w:p>
    <w:p w:rsidR="0052070F" w:rsidRPr="001C46F0" w:rsidRDefault="0052070F" w:rsidP="001C46F0">
      <w:pPr>
        <w:pStyle w:val="SemEspaamento"/>
        <w:jc w:val="center"/>
      </w:pPr>
    </w:p>
    <w:p w:rsidR="00350BB4" w:rsidRPr="001C46F0" w:rsidRDefault="00C57B2E" w:rsidP="001C46F0">
      <w:pPr>
        <w:pStyle w:val="SemEspaamento"/>
        <w:jc w:val="center"/>
      </w:pPr>
      <w:r w:rsidRPr="001C46F0">
        <w:t>ALAGOAS - AL</w:t>
      </w:r>
    </w:p>
    <w:p w:rsidR="00350BB4" w:rsidRDefault="00E970CD" w:rsidP="001C46F0">
      <w:pPr>
        <w:pStyle w:val="SemEspaamento"/>
        <w:jc w:val="center"/>
      </w:pPr>
      <w:r w:rsidRPr="001C46F0">
        <w:t>2</w:t>
      </w:r>
      <w:r w:rsidRPr="001C46F0">
        <w:rPr>
          <w:highlight w:val="white"/>
        </w:rPr>
        <w:t>0</w:t>
      </w:r>
      <w:r w:rsidRPr="001C46F0">
        <w:t>21</w:t>
      </w: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Pr="001C46F0" w:rsidRDefault="00364648" w:rsidP="001C46F0">
      <w:pPr>
        <w:pStyle w:val="SemEspaamento"/>
        <w:jc w:val="center"/>
      </w:pPr>
    </w:p>
    <w:p w:rsidR="00350BB4" w:rsidRPr="001C46F0" w:rsidRDefault="00F62B0A" w:rsidP="001C46F0">
      <w:pPr>
        <w:pStyle w:val="SemEspaamento"/>
        <w:jc w:val="center"/>
      </w:pPr>
      <w:r w:rsidRPr="001C46F0">
        <w:rPr>
          <w:bCs/>
          <w:color w:val="000000"/>
        </w:rPr>
        <w:t xml:space="preserve">PROJETO DE DESENVOLVIMENTO E EXPANSÃO DA </w:t>
      </w:r>
      <w:proofErr w:type="gramStart"/>
      <w:r w:rsidRPr="001C46F0">
        <w:rPr>
          <w:bCs/>
          <w:color w:val="000000"/>
        </w:rPr>
        <w:t>COOPERATIVA CHEIRO</w:t>
      </w:r>
      <w:proofErr w:type="gramEnd"/>
      <w:r w:rsidRPr="001C46F0">
        <w:rPr>
          <w:bCs/>
          <w:color w:val="000000"/>
        </w:rPr>
        <w:t xml:space="preserve"> DA TERRA</w:t>
      </w:r>
    </w:p>
    <w:p w:rsidR="00C57B2E" w:rsidRPr="001C46F0" w:rsidRDefault="00C57B2E" w:rsidP="001C46F0">
      <w:pPr>
        <w:pStyle w:val="SemEspaamento"/>
        <w:rPr>
          <w:color w:val="FF0000"/>
        </w:rPr>
      </w:pPr>
    </w:p>
    <w:p w:rsidR="00E55EE8" w:rsidRPr="001C46F0" w:rsidRDefault="00E55EE8" w:rsidP="001C46F0">
      <w:pPr>
        <w:pStyle w:val="SemEspaamento"/>
        <w:rPr>
          <w:color w:val="FF0000"/>
        </w:rPr>
      </w:pPr>
    </w:p>
    <w:p w:rsidR="00B32BF0" w:rsidRPr="001C46F0" w:rsidRDefault="00B32BF0" w:rsidP="001C46F0">
      <w:pPr>
        <w:pStyle w:val="SemEspaamento"/>
        <w:rPr>
          <w:color w:val="FF0000"/>
        </w:rPr>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E970CD" w:rsidP="001C46F0">
      <w:pPr>
        <w:pStyle w:val="SemEspaamento"/>
        <w:jc w:val="center"/>
      </w:pPr>
      <w:r w:rsidRPr="001C46F0">
        <w:t xml:space="preserve">Projeto de vida Jovem apresentado à </w:t>
      </w:r>
      <w:r w:rsidRPr="001C46F0">
        <w:rPr>
          <w:highlight w:val="white"/>
        </w:rPr>
        <w:t>União de Cooperativas da Agricultura Familiar e</w:t>
      </w:r>
      <w:r w:rsidR="0097674E" w:rsidRPr="001C46F0">
        <w:rPr>
          <w:highlight w:val="white"/>
        </w:rPr>
        <w:t xml:space="preserve"> Economia Solidária do Estado de Alagoas</w:t>
      </w:r>
      <w:r w:rsidRPr="001C46F0">
        <w:rPr>
          <w:highlight w:val="white"/>
        </w:rPr>
        <w:t xml:space="preserve"> – UNICAFES, como forma de Trabalho de Conclusão de Curso do Programa de Educação do Cooperativismo Solidário Jovem - PECSOL JOVEM, como requisito parcial de avaliação.</w:t>
      </w:r>
    </w:p>
    <w:p w:rsidR="0052070F" w:rsidRPr="001C46F0" w:rsidRDefault="0052070F" w:rsidP="001C46F0">
      <w:pPr>
        <w:pStyle w:val="SemEspaamento"/>
        <w:jc w:val="center"/>
      </w:pPr>
    </w:p>
    <w:p w:rsidR="0052070F" w:rsidRPr="001C46F0" w:rsidRDefault="0052070F" w:rsidP="001C46F0">
      <w:pPr>
        <w:pStyle w:val="SemEspaamento"/>
        <w:jc w:val="center"/>
      </w:pPr>
    </w:p>
    <w:p w:rsidR="0052070F" w:rsidRPr="001C46F0" w:rsidRDefault="0052070F" w:rsidP="001C46F0">
      <w:pPr>
        <w:pStyle w:val="SemEspaamento"/>
        <w:jc w:val="center"/>
      </w:pPr>
    </w:p>
    <w:p w:rsidR="00BC4CAB" w:rsidRPr="001C46F0" w:rsidRDefault="00BC4CAB" w:rsidP="001C46F0">
      <w:pPr>
        <w:pStyle w:val="SemEspaamento"/>
        <w:jc w:val="center"/>
      </w:pPr>
    </w:p>
    <w:p w:rsidR="00BC4CAB" w:rsidRPr="001C46F0" w:rsidRDefault="00BC4CAB" w:rsidP="001C46F0">
      <w:pPr>
        <w:pStyle w:val="SemEspaamento"/>
        <w:jc w:val="center"/>
      </w:pPr>
    </w:p>
    <w:p w:rsidR="00BC4CAB" w:rsidRPr="001C46F0" w:rsidRDefault="00BC4CAB" w:rsidP="001C46F0">
      <w:pPr>
        <w:pStyle w:val="SemEspaamento"/>
        <w:jc w:val="center"/>
      </w:pPr>
    </w:p>
    <w:p w:rsidR="00F62B0A" w:rsidRPr="001C46F0" w:rsidRDefault="00F62B0A" w:rsidP="001C46F0">
      <w:pPr>
        <w:pStyle w:val="SemEspaamento"/>
        <w:jc w:val="center"/>
      </w:pPr>
    </w:p>
    <w:p w:rsidR="00F62B0A" w:rsidRPr="001C46F0" w:rsidRDefault="00F62B0A" w:rsidP="001C46F0">
      <w:pPr>
        <w:pStyle w:val="SemEspaamento"/>
        <w:jc w:val="center"/>
      </w:pPr>
    </w:p>
    <w:p w:rsidR="00E05958" w:rsidRPr="001C46F0" w:rsidRDefault="00E05958" w:rsidP="001C46F0">
      <w:pPr>
        <w:pStyle w:val="SemEspaamento"/>
        <w:jc w:val="center"/>
      </w:pPr>
    </w:p>
    <w:p w:rsidR="00BC4CAB" w:rsidRPr="001C46F0" w:rsidRDefault="00BC4CAB"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981A53" w:rsidRPr="001C46F0" w:rsidRDefault="00981A53" w:rsidP="001C46F0">
      <w:pPr>
        <w:pStyle w:val="SemEspaamento"/>
        <w:jc w:val="center"/>
      </w:pPr>
      <w:bookmarkStart w:id="0" w:name="_GoBack"/>
      <w:bookmarkEnd w:id="0"/>
      <w:r w:rsidRPr="001C46F0">
        <w:t xml:space="preserve">ALAGOAS </w:t>
      </w:r>
      <w:r w:rsidRPr="001C46F0">
        <w:t>–</w:t>
      </w:r>
      <w:r w:rsidRPr="001C46F0">
        <w:t xml:space="preserve"> AL</w:t>
      </w:r>
    </w:p>
    <w:p w:rsidR="0052070F" w:rsidRDefault="00E970CD" w:rsidP="001C46F0">
      <w:pPr>
        <w:pStyle w:val="SemEspaamento"/>
        <w:jc w:val="center"/>
      </w:pPr>
      <w:r w:rsidRPr="001C46F0">
        <w:t>2</w:t>
      </w:r>
      <w:r w:rsidRPr="001C46F0">
        <w:rPr>
          <w:highlight w:val="white"/>
        </w:rPr>
        <w:t>0</w:t>
      </w:r>
      <w:r w:rsidRPr="001C46F0">
        <w:t>21</w:t>
      </w: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Default="00364648" w:rsidP="001C46F0">
      <w:pPr>
        <w:pStyle w:val="SemEspaamento"/>
        <w:jc w:val="center"/>
      </w:pPr>
    </w:p>
    <w:p w:rsidR="00364648" w:rsidRPr="001C46F0" w:rsidRDefault="00364648" w:rsidP="001C46F0">
      <w:pPr>
        <w:pStyle w:val="SemEspaamento"/>
        <w:jc w:val="center"/>
      </w:pPr>
    </w:p>
    <w:p w:rsidR="0052070F" w:rsidRPr="001C46F0" w:rsidRDefault="0052070F" w:rsidP="001C46F0">
      <w:pPr>
        <w:pStyle w:val="SemEspaamento"/>
        <w:jc w:val="center"/>
      </w:pPr>
    </w:p>
    <w:p w:rsidR="00350BB4" w:rsidRPr="001C46F0" w:rsidRDefault="00E970CD" w:rsidP="001C46F0">
      <w:pPr>
        <w:pStyle w:val="SemEspaamento"/>
        <w:jc w:val="center"/>
      </w:pPr>
      <w:r w:rsidRPr="001C46F0">
        <w:t>AGRADECIMENTOS</w:t>
      </w:r>
    </w:p>
    <w:p w:rsidR="00350BB4" w:rsidRPr="001C46F0" w:rsidRDefault="00350BB4" w:rsidP="001C46F0">
      <w:pPr>
        <w:pStyle w:val="SemEspaamento"/>
        <w:jc w:val="center"/>
      </w:pPr>
    </w:p>
    <w:p w:rsidR="00FA3623" w:rsidRPr="001C46F0" w:rsidRDefault="00FA3623" w:rsidP="001C46F0">
      <w:pPr>
        <w:pStyle w:val="SemEspaamento"/>
        <w:jc w:val="center"/>
      </w:pPr>
    </w:p>
    <w:p w:rsidR="00FA3623" w:rsidRPr="001C46F0" w:rsidRDefault="00FA3623" w:rsidP="001C46F0">
      <w:pPr>
        <w:pStyle w:val="SemEspaamento"/>
        <w:jc w:val="center"/>
      </w:pPr>
      <w:r w:rsidRPr="001C46F0">
        <w:rPr>
          <w:bCs/>
          <w:color w:val="000000"/>
        </w:rPr>
        <w:t>AGRADECEMOS A TODOS COLABORADORES QUE FAZEM PARTE DO PECSOL – JOVEM ALAGOAS E SERGIPE. AS COOPERATIVAS CAPAL, COOPAQ, CRESOL - ASCOOB, CHEIRO DA TERRA, CPLA, COOPERAL, CAFISA, COPAÍBA E COOPERFLORES. A UNICAFES NACIONAL O TRIAS, A UNIVERSIDADE DE BRASÍLIA E AS UNICAFES ESTADUAIS, PELAS OPORTUNIDADES DE NOS PROPORCIONAR CONHECIMENTOS ACADÊMICOS E DE CRESCIMENTO PESSOAL E PROFIS</w:t>
      </w:r>
      <w:r w:rsidR="00B32BF0" w:rsidRPr="001C46F0">
        <w:rPr>
          <w:bCs/>
          <w:color w:val="000000"/>
        </w:rPr>
        <w:t>SIONAL LIGADO AO COOPERATIVISMO,</w:t>
      </w:r>
      <w:r w:rsidRPr="001C46F0">
        <w:rPr>
          <w:bCs/>
          <w:color w:val="000000"/>
        </w:rPr>
        <w:t xml:space="preserve"> E A NOSSA FACILITADORA TAINARA MARIA DA SILVA, QUE NOS AUXILIOU EM TODO O DECORRER DO CURSO.</w:t>
      </w: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350BB4" w:rsidP="001C46F0">
      <w:pPr>
        <w:pStyle w:val="SemEspaamento"/>
        <w:jc w:val="center"/>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E970CD" w:rsidP="001C46F0">
      <w:pPr>
        <w:pStyle w:val="SemEspaamento"/>
      </w:pPr>
      <w:r w:rsidRPr="001C46F0">
        <w:t>SUMÁRIO</w:t>
      </w:r>
    </w:p>
    <w:p w:rsidR="00350BB4" w:rsidRPr="001C46F0" w:rsidRDefault="00350BB4" w:rsidP="001C46F0">
      <w:pPr>
        <w:pStyle w:val="SemEspaamento"/>
      </w:pPr>
    </w:p>
    <w:tbl>
      <w:tblPr>
        <w:tblStyle w:val="a"/>
        <w:tblW w:w="1006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8369"/>
        <w:gridCol w:w="992"/>
      </w:tblGrid>
      <w:tr w:rsidR="00350BB4" w:rsidRPr="001C46F0">
        <w:tc>
          <w:tcPr>
            <w:tcW w:w="704" w:type="dxa"/>
          </w:tcPr>
          <w:p w:rsidR="00350BB4" w:rsidRPr="001C46F0" w:rsidRDefault="00E970CD" w:rsidP="001C46F0">
            <w:pPr>
              <w:pStyle w:val="SemEspaamento"/>
            </w:pPr>
            <w:proofErr w:type="gramStart"/>
            <w:r w:rsidRPr="001C46F0">
              <w:t>1</w:t>
            </w:r>
            <w:proofErr w:type="gramEnd"/>
          </w:p>
        </w:tc>
        <w:tc>
          <w:tcPr>
            <w:tcW w:w="8369" w:type="dxa"/>
          </w:tcPr>
          <w:p w:rsidR="00350BB4" w:rsidRPr="001C46F0" w:rsidRDefault="00E970CD" w:rsidP="001C46F0">
            <w:pPr>
              <w:pStyle w:val="SemEspaamento"/>
            </w:pPr>
            <w:r w:rsidRPr="001C46F0">
              <w:t>INTRODUÇÃO</w:t>
            </w:r>
          </w:p>
        </w:tc>
        <w:tc>
          <w:tcPr>
            <w:tcW w:w="992" w:type="dxa"/>
          </w:tcPr>
          <w:p w:rsidR="00350BB4" w:rsidRPr="001C46F0" w:rsidRDefault="00350BB4"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2</w:t>
            </w:r>
            <w:proofErr w:type="gramEnd"/>
          </w:p>
        </w:tc>
        <w:tc>
          <w:tcPr>
            <w:tcW w:w="8369" w:type="dxa"/>
          </w:tcPr>
          <w:p w:rsidR="00BC4CAB" w:rsidRPr="001C46F0" w:rsidRDefault="00BC4CAB" w:rsidP="001C46F0">
            <w:pPr>
              <w:pStyle w:val="SemEspaamento"/>
            </w:pPr>
            <w:r w:rsidRPr="001C46F0">
              <w:t>QUESTÃO-PROBLEMA</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3</w:t>
            </w:r>
            <w:proofErr w:type="gramEnd"/>
          </w:p>
        </w:tc>
        <w:tc>
          <w:tcPr>
            <w:tcW w:w="8369" w:type="dxa"/>
          </w:tcPr>
          <w:p w:rsidR="00BC4CAB" w:rsidRPr="001C46F0" w:rsidRDefault="00BC4CAB" w:rsidP="001C46F0">
            <w:pPr>
              <w:pStyle w:val="SemEspaamento"/>
            </w:pPr>
            <w:r w:rsidRPr="001C46F0">
              <w:t>OBJETIVOS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4</w:t>
            </w:r>
            <w:proofErr w:type="gramEnd"/>
          </w:p>
        </w:tc>
        <w:tc>
          <w:tcPr>
            <w:tcW w:w="8369" w:type="dxa"/>
          </w:tcPr>
          <w:p w:rsidR="00BC4CAB" w:rsidRPr="001C46F0" w:rsidRDefault="00BC4CAB" w:rsidP="001C46F0">
            <w:pPr>
              <w:pStyle w:val="SemEspaamento"/>
            </w:pPr>
            <w:r w:rsidRPr="001C46F0">
              <w:t>Objetivo Geral</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4.1</w:t>
            </w:r>
          </w:p>
        </w:tc>
        <w:tc>
          <w:tcPr>
            <w:tcW w:w="8369" w:type="dxa"/>
          </w:tcPr>
          <w:p w:rsidR="00BC4CAB" w:rsidRPr="001C46F0" w:rsidRDefault="00BC4CAB" w:rsidP="001C46F0">
            <w:pPr>
              <w:pStyle w:val="SemEspaamento"/>
            </w:pPr>
            <w:r w:rsidRPr="001C46F0">
              <w:t>Objetivos Específicos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bookmarkStart w:id="1" w:name="_heading=h.gjdgxs" w:colFirst="0" w:colLast="0"/>
            <w:bookmarkEnd w:id="1"/>
            <w:r w:rsidRPr="001C46F0">
              <w:t>4.2</w:t>
            </w:r>
          </w:p>
        </w:tc>
        <w:tc>
          <w:tcPr>
            <w:tcW w:w="8369" w:type="dxa"/>
          </w:tcPr>
          <w:p w:rsidR="00BC4CAB" w:rsidRPr="001C46F0" w:rsidRDefault="00BC4CAB" w:rsidP="001C46F0">
            <w:pPr>
              <w:pStyle w:val="SemEspaamento"/>
            </w:pPr>
            <w:r w:rsidRPr="001C46F0">
              <w:t>JUSTIFICATIVA</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5</w:t>
            </w:r>
            <w:proofErr w:type="gramEnd"/>
          </w:p>
        </w:tc>
        <w:tc>
          <w:tcPr>
            <w:tcW w:w="8369" w:type="dxa"/>
          </w:tcPr>
          <w:p w:rsidR="00BC4CAB" w:rsidRPr="001C46F0" w:rsidRDefault="00BC4CAB" w:rsidP="001C46F0">
            <w:pPr>
              <w:pStyle w:val="SemEspaamento"/>
            </w:pPr>
            <w:r w:rsidRPr="001C46F0">
              <w:t>CARACTERIZAÇÃO DO LÓCUS INVESTIGADO</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6</w:t>
            </w:r>
            <w:proofErr w:type="gramEnd"/>
          </w:p>
        </w:tc>
        <w:tc>
          <w:tcPr>
            <w:tcW w:w="8369" w:type="dxa"/>
          </w:tcPr>
          <w:p w:rsidR="00BC4CAB" w:rsidRPr="001C46F0" w:rsidRDefault="00BC4CAB" w:rsidP="001C46F0">
            <w:pPr>
              <w:pStyle w:val="SemEspaamento"/>
            </w:pPr>
            <w:r w:rsidRPr="001C46F0">
              <w:t>LOCALIZAÇÃO E ABRANGÊNCIA</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7</w:t>
            </w:r>
            <w:proofErr w:type="gramEnd"/>
          </w:p>
        </w:tc>
        <w:tc>
          <w:tcPr>
            <w:tcW w:w="8369" w:type="dxa"/>
          </w:tcPr>
          <w:p w:rsidR="00BC4CAB" w:rsidRPr="001C46F0" w:rsidRDefault="00BC4CAB" w:rsidP="001C46F0">
            <w:pPr>
              <w:pStyle w:val="SemEspaamento"/>
            </w:pPr>
            <w:r w:rsidRPr="001C46F0">
              <w:t>Aspectos Educacionais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7.1</w:t>
            </w:r>
          </w:p>
        </w:tc>
        <w:tc>
          <w:tcPr>
            <w:tcW w:w="8369" w:type="dxa"/>
          </w:tcPr>
          <w:p w:rsidR="00BC4CAB" w:rsidRPr="001C46F0" w:rsidRDefault="00BC4CAB" w:rsidP="001C46F0">
            <w:pPr>
              <w:pStyle w:val="SemEspaamento"/>
            </w:pPr>
            <w:r w:rsidRPr="001C46F0">
              <w:t>Aspectos Políticos e Sociais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7.2</w:t>
            </w:r>
          </w:p>
        </w:tc>
        <w:tc>
          <w:tcPr>
            <w:tcW w:w="8369" w:type="dxa"/>
          </w:tcPr>
          <w:p w:rsidR="00BC4CAB" w:rsidRPr="001C46F0" w:rsidRDefault="00BC4CAB" w:rsidP="001C46F0">
            <w:pPr>
              <w:pStyle w:val="SemEspaamento"/>
            </w:pPr>
            <w:r w:rsidRPr="001C46F0">
              <w:t>Aspectos Econômicos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7.3</w:t>
            </w:r>
          </w:p>
        </w:tc>
        <w:tc>
          <w:tcPr>
            <w:tcW w:w="8369" w:type="dxa"/>
          </w:tcPr>
          <w:p w:rsidR="00BC4CAB" w:rsidRPr="001C46F0" w:rsidRDefault="00BC4CAB" w:rsidP="001C46F0">
            <w:pPr>
              <w:pStyle w:val="SemEspaamento"/>
            </w:pPr>
            <w:r w:rsidRPr="001C46F0">
              <w:t>Aspectos Ambientais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7.4</w:t>
            </w:r>
          </w:p>
        </w:tc>
        <w:tc>
          <w:tcPr>
            <w:tcW w:w="8369" w:type="dxa"/>
          </w:tcPr>
          <w:p w:rsidR="00BC4CAB" w:rsidRPr="001C46F0" w:rsidRDefault="00BC4CAB" w:rsidP="001C46F0">
            <w:pPr>
              <w:pStyle w:val="SemEspaamento"/>
            </w:pPr>
            <w:r w:rsidRPr="001C46F0">
              <w:t>Aspectos Culturais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7.5</w:t>
            </w:r>
          </w:p>
        </w:tc>
        <w:tc>
          <w:tcPr>
            <w:tcW w:w="8369" w:type="dxa"/>
          </w:tcPr>
          <w:p w:rsidR="00BC4CAB" w:rsidRPr="001C46F0" w:rsidRDefault="00BC4CAB" w:rsidP="001C46F0">
            <w:pPr>
              <w:pStyle w:val="SemEspaamento"/>
            </w:pPr>
            <w:r w:rsidRPr="001C46F0">
              <w:t>METODOLOGIA</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8</w:t>
            </w:r>
            <w:proofErr w:type="gramEnd"/>
          </w:p>
        </w:tc>
        <w:tc>
          <w:tcPr>
            <w:tcW w:w="8369" w:type="dxa"/>
          </w:tcPr>
          <w:p w:rsidR="00BC4CAB" w:rsidRPr="001C46F0" w:rsidRDefault="00BC4CAB" w:rsidP="001C46F0">
            <w:pPr>
              <w:pStyle w:val="SemEspaamento"/>
            </w:pPr>
            <w:r w:rsidRPr="001C46F0">
              <w:t>Diagnóstico</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8.1</w:t>
            </w:r>
          </w:p>
        </w:tc>
        <w:tc>
          <w:tcPr>
            <w:tcW w:w="8369" w:type="dxa"/>
          </w:tcPr>
          <w:p w:rsidR="00BC4CAB" w:rsidRPr="001C46F0" w:rsidRDefault="00BC4CAB" w:rsidP="001C46F0">
            <w:pPr>
              <w:pStyle w:val="SemEspaamento"/>
            </w:pPr>
            <w:r w:rsidRPr="001C46F0">
              <w:t>Planejamento</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8.2</w:t>
            </w:r>
          </w:p>
        </w:tc>
        <w:tc>
          <w:tcPr>
            <w:tcW w:w="8369" w:type="dxa"/>
          </w:tcPr>
          <w:p w:rsidR="00BC4CAB" w:rsidRPr="001C46F0" w:rsidRDefault="00BC4CAB" w:rsidP="001C46F0">
            <w:pPr>
              <w:pStyle w:val="SemEspaamento"/>
            </w:pPr>
            <w:r w:rsidRPr="001C46F0">
              <w:t>Execução</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8.3</w:t>
            </w:r>
          </w:p>
        </w:tc>
        <w:tc>
          <w:tcPr>
            <w:tcW w:w="8369" w:type="dxa"/>
          </w:tcPr>
          <w:p w:rsidR="00BC4CAB" w:rsidRPr="001C46F0" w:rsidRDefault="00BC4CAB" w:rsidP="001C46F0">
            <w:pPr>
              <w:pStyle w:val="SemEspaamento"/>
            </w:pPr>
            <w:r w:rsidRPr="001C46F0">
              <w:t>Avaliação</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t>8.4</w:t>
            </w:r>
          </w:p>
        </w:tc>
        <w:tc>
          <w:tcPr>
            <w:tcW w:w="8369" w:type="dxa"/>
          </w:tcPr>
          <w:p w:rsidR="00BC4CAB" w:rsidRPr="001C46F0" w:rsidRDefault="00BC4CAB" w:rsidP="001C46F0">
            <w:pPr>
              <w:pStyle w:val="SemEspaamento"/>
            </w:pPr>
            <w:r w:rsidRPr="001C46F0">
              <w:t>RECURSOS UTILIZADOS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proofErr w:type="gramStart"/>
            <w:r w:rsidRPr="001C46F0">
              <w:t>9</w:t>
            </w:r>
            <w:proofErr w:type="gramEnd"/>
          </w:p>
        </w:tc>
        <w:tc>
          <w:tcPr>
            <w:tcW w:w="8369" w:type="dxa"/>
          </w:tcPr>
          <w:p w:rsidR="00BC4CAB" w:rsidRPr="001C46F0" w:rsidRDefault="00BC4CAB" w:rsidP="001C46F0">
            <w:pPr>
              <w:pStyle w:val="SemEspaamento"/>
            </w:pPr>
            <w:r w:rsidRPr="001C46F0">
              <w:t>IMPACTOS E RESULTADOS ESPERADOS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BC4CAB" w:rsidP="001C46F0">
            <w:pPr>
              <w:pStyle w:val="SemEspaamento"/>
            </w:pPr>
            <w:r w:rsidRPr="001C46F0">
              <w:lastRenderedPageBreak/>
              <w:t>1</w:t>
            </w:r>
            <w:r w:rsidRPr="001C46F0">
              <w:rPr>
                <w:highlight w:val="white"/>
              </w:rPr>
              <w:t>0</w:t>
            </w:r>
          </w:p>
        </w:tc>
        <w:tc>
          <w:tcPr>
            <w:tcW w:w="8369" w:type="dxa"/>
          </w:tcPr>
          <w:p w:rsidR="00BC4CAB" w:rsidRPr="001C46F0" w:rsidRDefault="00BC4CAB" w:rsidP="001C46F0">
            <w:pPr>
              <w:pStyle w:val="SemEspaamento"/>
            </w:pPr>
            <w:r w:rsidRPr="001C46F0">
              <w:t>CONSIDERAÇÕES FINAIS</w:t>
            </w:r>
          </w:p>
        </w:tc>
        <w:tc>
          <w:tcPr>
            <w:tcW w:w="992" w:type="dxa"/>
          </w:tcPr>
          <w:p w:rsidR="00BC4CAB" w:rsidRPr="001C46F0" w:rsidRDefault="00BC4CAB" w:rsidP="001C46F0">
            <w:pPr>
              <w:pStyle w:val="SemEspaamento"/>
            </w:pPr>
          </w:p>
        </w:tc>
      </w:tr>
      <w:tr w:rsidR="00BC4CAB" w:rsidRPr="001C46F0">
        <w:tc>
          <w:tcPr>
            <w:tcW w:w="704" w:type="dxa"/>
          </w:tcPr>
          <w:p w:rsidR="00BC4CAB" w:rsidRPr="001C46F0" w:rsidRDefault="00E165DA" w:rsidP="001C46F0">
            <w:pPr>
              <w:pStyle w:val="SemEspaamento"/>
            </w:pPr>
            <w:r w:rsidRPr="001C46F0">
              <w:t>11</w:t>
            </w:r>
          </w:p>
        </w:tc>
        <w:tc>
          <w:tcPr>
            <w:tcW w:w="8369" w:type="dxa"/>
          </w:tcPr>
          <w:p w:rsidR="00BC4CAB" w:rsidRPr="001C46F0" w:rsidRDefault="00BC4CAB" w:rsidP="001C46F0">
            <w:pPr>
              <w:pStyle w:val="SemEspaamento"/>
            </w:pPr>
            <w:r w:rsidRPr="001C46F0">
              <w:t>ANEXOS</w:t>
            </w:r>
          </w:p>
        </w:tc>
        <w:tc>
          <w:tcPr>
            <w:tcW w:w="992" w:type="dxa"/>
          </w:tcPr>
          <w:p w:rsidR="00BC4CAB" w:rsidRPr="001C46F0" w:rsidRDefault="00BC4CAB" w:rsidP="001C46F0">
            <w:pPr>
              <w:pStyle w:val="SemEspaamento"/>
            </w:pPr>
          </w:p>
        </w:tc>
      </w:tr>
    </w:tbl>
    <w:p w:rsidR="00E55EE8" w:rsidRPr="001C46F0" w:rsidRDefault="00E55EE8" w:rsidP="001C46F0">
      <w:pPr>
        <w:pStyle w:val="SemEspaamento"/>
      </w:pPr>
    </w:p>
    <w:p w:rsidR="0033575A" w:rsidRPr="001C46F0" w:rsidRDefault="0033575A" w:rsidP="001C46F0">
      <w:pPr>
        <w:pStyle w:val="SemEspaamento"/>
      </w:pPr>
    </w:p>
    <w:p w:rsidR="00E165DA" w:rsidRPr="001C46F0" w:rsidRDefault="00E165DA" w:rsidP="001C46F0">
      <w:pPr>
        <w:pStyle w:val="SemEspaamento"/>
      </w:pPr>
    </w:p>
    <w:p w:rsidR="00E165DA" w:rsidRPr="001C46F0" w:rsidRDefault="00E165DA" w:rsidP="001C46F0">
      <w:pPr>
        <w:pStyle w:val="SemEspaamento"/>
      </w:pPr>
    </w:p>
    <w:p w:rsidR="00350BB4" w:rsidRPr="001C46F0" w:rsidRDefault="00E970CD" w:rsidP="001C46F0">
      <w:pPr>
        <w:pStyle w:val="SemEspaamento"/>
      </w:pPr>
      <w:r w:rsidRPr="001C46F0">
        <w:t xml:space="preserve">1 </w:t>
      </w:r>
      <w:r w:rsidR="00E55EE8" w:rsidRPr="001C46F0">
        <w:t>–</w:t>
      </w:r>
      <w:r w:rsidRPr="001C46F0">
        <w:t xml:space="preserve"> INTRODUÇÃO</w:t>
      </w:r>
    </w:p>
    <w:p w:rsidR="00E55EE8" w:rsidRPr="001C46F0" w:rsidRDefault="00E55EE8" w:rsidP="001C46F0">
      <w:pPr>
        <w:pStyle w:val="SemEspaamento"/>
      </w:pPr>
    </w:p>
    <w:p w:rsidR="00E55EE8" w:rsidRPr="001C46F0" w:rsidRDefault="00E55EE8" w:rsidP="001C46F0">
      <w:pPr>
        <w:pStyle w:val="SemEspaamento"/>
      </w:pPr>
      <w:r w:rsidRPr="001C46F0">
        <w:t>Esse Projeto de Vida Jovem (PPJ)</w:t>
      </w:r>
      <w:proofErr w:type="gramStart"/>
      <w:r w:rsidR="0097674E" w:rsidRPr="001C46F0">
        <w:t xml:space="preserve">  </w:t>
      </w:r>
      <w:proofErr w:type="gramEnd"/>
      <w:r w:rsidR="0097674E" w:rsidRPr="001C46F0">
        <w:t>trata-se</w:t>
      </w:r>
      <w:r w:rsidRPr="001C46F0">
        <w:t xml:space="preserve"> de um Trabalho de Conclusão de Curso (TCC) elaborado pelo Grupo </w:t>
      </w:r>
      <w:r w:rsidR="00BC4CAB" w:rsidRPr="001C46F0">
        <w:t>“</w:t>
      </w:r>
      <w:r w:rsidR="0097674E" w:rsidRPr="001C46F0">
        <w:t>Cooperados do Amanhã</w:t>
      </w:r>
      <w:r w:rsidR="00BC4CAB" w:rsidRPr="001C46F0">
        <w:t>”</w:t>
      </w:r>
      <w:r w:rsidRPr="001C46F0">
        <w:t xml:space="preserve"> da turma do Programa de Formação do Cooperativismo solidário Jovem (PECSOL Jovem) dos estados de </w:t>
      </w:r>
      <w:r w:rsidR="00E21FF9" w:rsidRPr="001C46F0">
        <w:t xml:space="preserve">Alagoas e Sergipe </w:t>
      </w:r>
      <w:r w:rsidRPr="001C46F0">
        <w:t>, finalizado no ano de 2021.</w:t>
      </w:r>
    </w:p>
    <w:p w:rsidR="00E55EE8" w:rsidRPr="001C46F0" w:rsidRDefault="00E55EE8" w:rsidP="001C46F0">
      <w:pPr>
        <w:pStyle w:val="SemEspaamento"/>
      </w:pPr>
      <w:r w:rsidRPr="001C46F0">
        <w:t>O curso foi desenvolvido pela UNICAFES Nacional em parceria com a Universidade de Brasília (UnB) e o Trias. O</w:t>
      </w:r>
      <w:r w:rsidR="00E21FF9" w:rsidRPr="001C46F0">
        <w:t xml:space="preserve"> nosso Grupo é formado por </w:t>
      </w:r>
      <w:r w:rsidR="00981A53" w:rsidRPr="001C46F0">
        <w:rPr>
          <w:color w:val="000000" w:themeColor="text1"/>
        </w:rPr>
        <w:t xml:space="preserve">10 </w:t>
      </w:r>
      <w:r w:rsidRPr="001C46F0">
        <w:t xml:space="preserve">jovens, sendo </w:t>
      </w:r>
      <w:r w:rsidR="00FC01A8" w:rsidRPr="001C46F0">
        <w:t>0</w:t>
      </w:r>
      <w:r w:rsidR="00FC01A8" w:rsidRPr="001C46F0">
        <w:rPr>
          <w:color w:val="000000" w:themeColor="text1"/>
        </w:rPr>
        <w:t>6</w:t>
      </w:r>
      <w:r w:rsidRPr="001C46F0">
        <w:rPr>
          <w:color w:val="000000" w:themeColor="text1"/>
        </w:rPr>
        <w:t xml:space="preserve"> </w:t>
      </w:r>
      <w:r w:rsidRPr="001C46F0">
        <w:t xml:space="preserve">mulheres e </w:t>
      </w:r>
      <w:r w:rsidR="00FC01A8" w:rsidRPr="001C46F0">
        <w:rPr>
          <w:color w:val="000000" w:themeColor="text1"/>
        </w:rPr>
        <w:t>04</w:t>
      </w:r>
      <w:r w:rsidRPr="001C46F0">
        <w:rPr>
          <w:color w:val="FF0000"/>
        </w:rPr>
        <w:t xml:space="preserve"> </w:t>
      </w:r>
      <w:r w:rsidR="00FC01A8" w:rsidRPr="001C46F0">
        <w:t>homens</w:t>
      </w:r>
      <w:r w:rsidRPr="001C46F0">
        <w:t xml:space="preserve">. Todos nós somos jovens rurais. O nosso Projeto de Vida foi elaborado na </w:t>
      </w:r>
      <w:proofErr w:type="gramStart"/>
      <w:r w:rsidRPr="001C46F0">
        <w:t>COOPERATIVA</w:t>
      </w:r>
      <w:r w:rsidR="009C603F" w:rsidRPr="001C46F0">
        <w:t xml:space="preserve"> CHEIRO</w:t>
      </w:r>
      <w:proofErr w:type="gramEnd"/>
      <w:r w:rsidR="009C603F" w:rsidRPr="001C46F0">
        <w:t xml:space="preserve"> DA TERRA</w:t>
      </w:r>
      <w:r w:rsidRPr="001C46F0">
        <w:t>.</w:t>
      </w:r>
    </w:p>
    <w:p w:rsidR="00E55EE8" w:rsidRPr="001C46F0" w:rsidRDefault="008A6AB0" w:rsidP="001C46F0">
      <w:pPr>
        <w:pStyle w:val="SemEspaamento"/>
      </w:pPr>
      <w:r w:rsidRPr="001C46F0">
        <w:rPr>
          <w:bCs/>
          <w:color w:val="000000"/>
        </w:rPr>
        <w:t xml:space="preserve">O presente trabalho tem como tema o desenvolvimento e expansão da </w:t>
      </w:r>
      <w:proofErr w:type="gramStart"/>
      <w:r w:rsidRPr="001C46F0">
        <w:rPr>
          <w:bCs/>
          <w:color w:val="000000"/>
        </w:rPr>
        <w:t>cooperativa Cheiro</w:t>
      </w:r>
      <w:proofErr w:type="gramEnd"/>
      <w:r w:rsidRPr="001C46F0">
        <w:rPr>
          <w:bCs/>
          <w:color w:val="000000"/>
        </w:rPr>
        <w:t xml:space="preserve"> da Terra, para deixá-la mais visível para a comunidade e tornar possível a comercialização das culturas  por ela produzida. </w:t>
      </w:r>
      <w:proofErr w:type="gramStart"/>
      <w:r w:rsidRPr="001C46F0">
        <w:rPr>
          <w:bCs/>
          <w:color w:val="000000"/>
        </w:rPr>
        <w:t>o</w:t>
      </w:r>
      <w:proofErr w:type="gramEnd"/>
      <w:r w:rsidRPr="001C46F0">
        <w:rPr>
          <w:bCs/>
          <w:color w:val="000000"/>
        </w:rPr>
        <w:t xml:space="preserve"> projeto foi desenvolvido at</w:t>
      </w:r>
      <w:r w:rsidR="00FC01A8" w:rsidRPr="001C46F0">
        <w:rPr>
          <w:bCs/>
          <w:color w:val="000000"/>
        </w:rPr>
        <w:t xml:space="preserve">ravés das plataformas digitais Google </w:t>
      </w:r>
      <w:proofErr w:type="spellStart"/>
      <w:r w:rsidR="00FC01A8" w:rsidRPr="001C46F0">
        <w:rPr>
          <w:bCs/>
          <w:color w:val="000000"/>
        </w:rPr>
        <w:t>Meet</w:t>
      </w:r>
      <w:proofErr w:type="spellEnd"/>
      <w:r w:rsidR="00FC01A8" w:rsidRPr="001C46F0">
        <w:rPr>
          <w:bCs/>
          <w:color w:val="000000"/>
        </w:rPr>
        <w:t>, G</w:t>
      </w:r>
      <w:r w:rsidRPr="001C46F0">
        <w:rPr>
          <w:bCs/>
          <w:color w:val="000000"/>
        </w:rPr>
        <w:t xml:space="preserve">oogle drive e </w:t>
      </w:r>
      <w:proofErr w:type="spellStart"/>
      <w:r w:rsidRPr="001C46F0">
        <w:rPr>
          <w:bCs/>
          <w:color w:val="000000"/>
        </w:rPr>
        <w:t>Whatsapp</w:t>
      </w:r>
      <w:proofErr w:type="spellEnd"/>
      <w:r w:rsidRPr="001C46F0">
        <w:rPr>
          <w:bCs/>
          <w:color w:val="000000"/>
        </w:rPr>
        <w:t>, o grupo cooperados do Amanhã trabalhou em toda a sua construção de forma online</w:t>
      </w:r>
      <w:r w:rsidR="00FC0D73" w:rsidRPr="001C46F0">
        <w:t xml:space="preserve">. </w:t>
      </w:r>
    </w:p>
    <w:p w:rsidR="00FC0D73" w:rsidRPr="001C46F0" w:rsidRDefault="00FC0D73" w:rsidP="001C46F0">
      <w:pPr>
        <w:pStyle w:val="SemEspaamento"/>
      </w:pPr>
      <w:r w:rsidRPr="001C46F0">
        <w:t xml:space="preserve">A partir disso, nós elaboramos um Plano de Ação que pudesse dar respostas a essa problemática. Nesse plano de ação consta formação para a sensibilização sobre a importância da comunicação popular e a </w:t>
      </w:r>
      <w:r w:rsidR="008A6AB0" w:rsidRPr="001C46F0">
        <w:t>divulgação em suas plataformas digitais</w:t>
      </w:r>
      <w:r w:rsidR="004369A3" w:rsidRPr="001C46F0">
        <w:t xml:space="preserve"> e </w:t>
      </w:r>
      <w:r w:rsidR="0066403B" w:rsidRPr="001C46F0">
        <w:t>rádios,</w:t>
      </w:r>
      <w:r w:rsidR="008A6AB0" w:rsidRPr="001C46F0">
        <w:t xml:space="preserve"> </w:t>
      </w:r>
      <w:r w:rsidRPr="001C46F0">
        <w:t xml:space="preserve">para potencializar e dar visibilidade às ações da cooperativa. </w:t>
      </w:r>
      <w:r w:rsidR="004369A3" w:rsidRPr="001C46F0">
        <w:t>D</w:t>
      </w:r>
      <w:r w:rsidR="0066403B" w:rsidRPr="001C46F0">
        <w:t xml:space="preserve">essa forma, </w:t>
      </w:r>
      <w:r w:rsidR="004369A3" w:rsidRPr="001C46F0">
        <w:t xml:space="preserve">buscar a participação da cooperativa nas feras e mercados populares da cidade, </w:t>
      </w:r>
      <w:r w:rsidRPr="001C46F0">
        <w:t xml:space="preserve">Essas ações serão desenvolvidas a partir do ano de 2022, devido </w:t>
      </w:r>
      <w:r w:rsidR="00BC4CAB" w:rsidRPr="001C46F0">
        <w:t>a</w:t>
      </w:r>
      <w:r w:rsidRPr="001C46F0">
        <w:t>o contexto pandêmico.</w:t>
      </w:r>
    </w:p>
    <w:p w:rsidR="00E55EE8" w:rsidRPr="001C46F0" w:rsidRDefault="00E55EE8" w:rsidP="001C46F0">
      <w:pPr>
        <w:pStyle w:val="SemEspaamento"/>
      </w:pPr>
      <w:r w:rsidRPr="001C46F0">
        <w:t xml:space="preserve"> </w:t>
      </w:r>
    </w:p>
    <w:p w:rsidR="00E55EE8" w:rsidRPr="001C46F0" w:rsidRDefault="00E55EE8"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Default="00FC0D73" w:rsidP="001C46F0">
      <w:pPr>
        <w:pStyle w:val="SemEspaamento"/>
        <w:rPr>
          <w:b/>
        </w:rPr>
      </w:pPr>
      <w:proofErr w:type="gramStart"/>
      <w:r w:rsidRPr="001C46F0">
        <w:rPr>
          <w:b/>
        </w:rPr>
        <w:t>2</w:t>
      </w:r>
      <w:r w:rsidR="00E970CD" w:rsidRPr="001C46F0">
        <w:rPr>
          <w:b/>
        </w:rPr>
        <w:t xml:space="preserve"> - QUESTÃO</w:t>
      </w:r>
      <w:proofErr w:type="gramEnd"/>
      <w:r w:rsidR="00E970CD" w:rsidRPr="001C46F0">
        <w:rPr>
          <w:b/>
        </w:rPr>
        <w:t xml:space="preserve"> PROBLEMA</w:t>
      </w:r>
    </w:p>
    <w:p w:rsidR="001C46F0" w:rsidRPr="001C46F0" w:rsidRDefault="001C46F0" w:rsidP="001C46F0">
      <w:pPr>
        <w:pStyle w:val="SemEspaamento"/>
      </w:pPr>
    </w:p>
    <w:p w:rsidR="0066403B" w:rsidRPr="001C46F0" w:rsidRDefault="0066403B" w:rsidP="001C46F0">
      <w:pPr>
        <w:pStyle w:val="SemEspaamento"/>
      </w:pPr>
      <w:r w:rsidRPr="001C46F0">
        <w:lastRenderedPageBreak/>
        <w:t xml:space="preserve">Uma das preocupações que as cooperativas </w:t>
      </w:r>
      <w:proofErr w:type="gramStart"/>
      <w:r w:rsidRPr="001C46F0">
        <w:t>tem</w:t>
      </w:r>
      <w:proofErr w:type="gramEnd"/>
      <w:r w:rsidRPr="001C46F0">
        <w:t xml:space="preserve"> de fato é a baixa comercialização. Desse modo, qualquer projeto que seja efetuado é pensado em elevar as vendas e assim ter perspectiva de fins lucrativos para que a cooperativa possa garantir o seu funcionamento de modo que possa contemplar os cooperados e consiga suprir as necessidades dos consumidores. Justamente pensando nesses aspectos, percebemos que a baixa comercialização se dá pela ausência de engajamento, a cooperativa apesar de ser a única com produção e comercialização de produtos derivados da agricultura na região, ainda é pouco difundida. A falta de valorização dos produtos dos agricultores familiares que trabalham de maneira agroecológica também é uma problemática que traz preocupação. Uma vez que, os cooperados trabalham de forma justa, social e econômica.</w:t>
      </w:r>
    </w:p>
    <w:p w:rsidR="0066403B" w:rsidRPr="001C46F0" w:rsidRDefault="00FC01A8" w:rsidP="001C46F0">
      <w:pPr>
        <w:pStyle w:val="SemEspaamento"/>
      </w:pPr>
      <w:r w:rsidRPr="001C46F0">
        <w:t xml:space="preserve">   </w:t>
      </w:r>
      <w:r w:rsidR="0066403B" w:rsidRPr="001C46F0">
        <w:t>Quando colocamos em pauta um processo de trazer mais apoiadores para a cooperativa, se faz necessário buscar técnicas de angariar e de divulgar de forma consciente e que não quebre o elo do que é cooperar.  Uma técnica muito usado nessa forma de divulgação e um estudo prévio do ambiente do qual a cooperativa está</w:t>
      </w:r>
      <w:proofErr w:type="gramStart"/>
      <w:r w:rsidR="0066403B" w:rsidRPr="001C46F0">
        <w:t xml:space="preserve">  </w:t>
      </w:r>
      <w:proofErr w:type="gramEnd"/>
      <w:r w:rsidR="0066403B" w:rsidRPr="001C46F0">
        <w:t>querendo se inserir , acarretando num melhoramento interno e  externo, pois são essas ferramentas que tratam de renovar e reativar o sentido de cooperar nas comunidades</w:t>
      </w:r>
    </w:p>
    <w:p w:rsidR="00B75A99" w:rsidRPr="001C46F0" w:rsidRDefault="0066403B" w:rsidP="001C46F0">
      <w:pPr>
        <w:pStyle w:val="SemEspaamento"/>
      </w:pPr>
      <w:r w:rsidRPr="001C46F0">
        <w:t xml:space="preserve">Quais as ações podem ser elaboradas para proporcionar o engajamento e expansão da </w:t>
      </w:r>
      <w:proofErr w:type="gramStart"/>
      <w:r w:rsidRPr="001C46F0">
        <w:t>cooperativa Cheiro</w:t>
      </w:r>
      <w:proofErr w:type="gramEnd"/>
      <w:r w:rsidRPr="001C46F0">
        <w:t xml:space="preserve"> da Terra e consequentemente elevar sua comercialização?</w:t>
      </w:r>
    </w:p>
    <w:p w:rsidR="00B75A99" w:rsidRPr="001C46F0" w:rsidRDefault="00B75A99" w:rsidP="001C46F0">
      <w:pPr>
        <w:pStyle w:val="SemEspaamento"/>
      </w:pPr>
    </w:p>
    <w:p w:rsidR="00B75A99" w:rsidRPr="001C46F0" w:rsidRDefault="00B75A99" w:rsidP="001C46F0">
      <w:pPr>
        <w:pStyle w:val="SemEspaamento"/>
      </w:pPr>
    </w:p>
    <w:p w:rsidR="00350BB4" w:rsidRPr="001C46F0" w:rsidRDefault="00FC0D73" w:rsidP="001C46F0">
      <w:pPr>
        <w:pStyle w:val="SemEspaamento"/>
        <w:rPr>
          <w:b/>
        </w:rPr>
      </w:pPr>
      <w:r w:rsidRPr="001C46F0">
        <w:rPr>
          <w:b/>
        </w:rPr>
        <w:t>3</w:t>
      </w:r>
      <w:r w:rsidR="00E970CD" w:rsidRPr="001C46F0">
        <w:rPr>
          <w:b/>
        </w:rPr>
        <w:t xml:space="preserve"> - OBJETIVOS</w:t>
      </w:r>
    </w:p>
    <w:p w:rsidR="00350BB4" w:rsidRPr="001C46F0" w:rsidRDefault="00350BB4" w:rsidP="001C46F0">
      <w:pPr>
        <w:pStyle w:val="SemEspaamento"/>
      </w:pPr>
    </w:p>
    <w:p w:rsidR="00350BB4" w:rsidRPr="001C46F0" w:rsidRDefault="00FC0D73" w:rsidP="001C46F0">
      <w:pPr>
        <w:pStyle w:val="SemEspaamento"/>
      </w:pPr>
      <w:r w:rsidRPr="001C46F0">
        <w:t>3</w:t>
      </w:r>
      <w:r w:rsidR="00E970CD" w:rsidRPr="001C46F0">
        <w:t xml:space="preserve">.1 - Objetivo Geral: </w:t>
      </w:r>
      <w:r w:rsidR="00E44B20" w:rsidRPr="001C46F0">
        <w:t xml:space="preserve">Ressaltar a importância da cooperativa e sua comercialização para os pequenos agricultores (Cooperados) desenvolvendo estratégias de contemplar através de meios de comunicações, a fim de divulgar a metodologia que </w:t>
      </w:r>
      <w:proofErr w:type="gramStart"/>
      <w:r w:rsidR="00E44B20" w:rsidRPr="001C46F0">
        <w:t>a cooperativa cheiro</w:t>
      </w:r>
      <w:proofErr w:type="gramEnd"/>
      <w:r w:rsidR="00E44B20" w:rsidRPr="001C46F0">
        <w:t xml:space="preserve"> da terra efetua.</w:t>
      </w:r>
    </w:p>
    <w:p w:rsidR="00350BB4" w:rsidRPr="001C46F0" w:rsidRDefault="00350BB4" w:rsidP="001C46F0">
      <w:pPr>
        <w:pStyle w:val="SemEspaamento"/>
      </w:pPr>
    </w:p>
    <w:p w:rsidR="00350BB4" w:rsidRPr="001C46F0" w:rsidRDefault="00FC0D73" w:rsidP="001C46F0">
      <w:pPr>
        <w:pStyle w:val="SemEspaamento"/>
      </w:pPr>
      <w:r w:rsidRPr="001C46F0">
        <w:t>3</w:t>
      </w:r>
      <w:r w:rsidR="00E970CD" w:rsidRPr="001C46F0">
        <w:t xml:space="preserve">.2 - </w:t>
      </w:r>
      <w:r w:rsidR="00E44B20" w:rsidRPr="001C46F0">
        <w:t>Objetivo</w:t>
      </w:r>
      <w:r w:rsidR="00A1079A" w:rsidRPr="001C46F0">
        <w:t>s</w:t>
      </w:r>
      <w:r w:rsidR="00E44B20" w:rsidRPr="001C46F0">
        <w:t xml:space="preserve"> Específico</w:t>
      </w:r>
      <w:r w:rsidR="00A1079A" w:rsidRPr="001C46F0">
        <w:t>s</w:t>
      </w:r>
      <w:r w:rsidR="00E970CD" w:rsidRPr="001C46F0">
        <w:t>:</w:t>
      </w:r>
    </w:p>
    <w:p w:rsidR="00E42EA0" w:rsidRPr="001C46F0" w:rsidRDefault="00E42EA0" w:rsidP="001C46F0">
      <w:pPr>
        <w:pStyle w:val="SemEspaamento"/>
        <w:rPr>
          <w:color w:val="000000"/>
        </w:rPr>
      </w:pPr>
      <w:r w:rsidRPr="001C46F0">
        <w:rPr>
          <w:color w:val="000000"/>
        </w:rPr>
        <w:t>Sensibilizar os dirigentes</w:t>
      </w:r>
      <w:r w:rsidR="00A431F7" w:rsidRPr="001C46F0">
        <w:rPr>
          <w:color w:val="000000"/>
        </w:rPr>
        <w:t xml:space="preserve"> e cooperados</w:t>
      </w:r>
      <w:r w:rsidRPr="001C46F0">
        <w:rPr>
          <w:color w:val="000000"/>
        </w:rPr>
        <w:t xml:space="preserve"> acerca da</w:t>
      </w:r>
      <w:r w:rsidR="00A1079A" w:rsidRPr="001C46F0">
        <w:rPr>
          <w:color w:val="000000"/>
        </w:rPr>
        <w:t xml:space="preserve"> importância do PPJ</w:t>
      </w:r>
    </w:p>
    <w:p w:rsidR="00350BB4" w:rsidRPr="001C46F0" w:rsidRDefault="00A1079A" w:rsidP="001C46F0">
      <w:pPr>
        <w:pStyle w:val="SemEspaamento"/>
        <w:rPr>
          <w:color w:val="000000"/>
        </w:rPr>
      </w:pPr>
      <w:r w:rsidRPr="001C46F0">
        <w:rPr>
          <w:color w:val="000000"/>
        </w:rPr>
        <w:t>Atualizar o seu perfil</w:t>
      </w:r>
      <w:r w:rsidR="00E42EA0" w:rsidRPr="001C46F0">
        <w:rPr>
          <w:color w:val="000000"/>
        </w:rPr>
        <w:t xml:space="preserve"> na Plataforma do Instagram, </w:t>
      </w:r>
      <w:r w:rsidR="00E970CD" w:rsidRPr="001C46F0">
        <w:rPr>
          <w:color w:val="000000"/>
        </w:rPr>
        <w:t xml:space="preserve">com a finalidade de dar visibilidade </w:t>
      </w:r>
      <w:r w:rsidR="00E42EA0" w:rsidRPr="001C46F0">
        <w:rPr>
          <w:color w:val="000000"/>
        </w:rPr>
        <w:t>às ações da Cooperat</w:t>
      </w:r>
      <w:r w:rsidRPr="001C46F0">
        <w:rPr>
          <w:color w:val="000000"/>
        </w:rPr>
        <w:t>iva, trazendo inovações, tais como; enquetes, cartil</w:t>
      </w:r>
      <w:r w:rsidR="002B5C17" w:rsidRPr="001C46F0">
        <w:rPr>
          <w:color w:val="000000"/>
        </w:rPr>
        <w:t>has e mapas mentais como também a comunicação por meio de</w:t>
      </w:r>
      <w:r w:rsidRPr="001C46F0">
        <w:rPr>
          <w:color w:val="000000"/>
        </w:rPr>
        <w:t xml:space="preserve"> rádios.</w:t>
      </w:r>
    </w:p>
    <w:p w:rsidR="00E42EA0" w:rsidRPr="001C46F0" w:rsidRDefault="00E42EA0" w:rsidP="001C46F0">
      <w:pPr>
        <w:pStyle w:val="SemEspaamento"/>
        <w:rPr>
          <w:color w:val="000000"/>
        </w:rPr>
      </w:pPr>
      <w:r w:rsidRPr="001C46F0">
        <w:rPr>
          <w:color w:val="000000"/>
        </w:rPr>
        <w:t xml:space="preserve">Fomentar </w:t>
      </w:r>
      <w:r w:rsidR="00A1079A" w:rsidRPr="001C46F0">
        <w:rPr>
          <w:color w:val="000000"/>
        </w:rPr>
        <w:t xml:space="preserve">a participação social </w:t>
      </w:r>
      <w:r w:rsidR="00DF1CB2" w:rsidRPr="001C46F0">
        <w:rPr>
          <w:color w:val="000000"/>
        </w:rPr>
        <w:t>dos seus cooperados</w:t>
      </w:r>
      <w:r w:rsidRPr="001C46F0">
        <w:rPr>
          <w:color w:val="000000"/>
        </w:rPr>
        <w:t xml:space="preserve"> e ampliar a rede de parceiros;</w:t>
      </w:r>
    </w:p>
    <w:p w:rsidR="00350BB4" w:rsidRPr="001C46F0" w:rsidRDefault="00E970CD" w:rsidP="001C46F0">
      <w:pPr>
        <w:pStyle w:val="SemEspaamento"/>
      </w:pPr>
      <w:r w:rsidRPr="001C46F0">
        <w:t xml:space="preserve">  </w:t>
      </w:r>
    </w:p>
    <w:p w:rsidR="00350BB4" w:rsidRPr="001C46F0" w:rsidRDefault="00FC0D73" w:rsidP="001C46F0">
      <w:pPr>
        <w:pStyle w:val="SemEspaamento"/>
        <w:rPr>
          <w:b/>
        </w:rPr>
      </w:pPr>
      <w:r w:rsidRPr="001C46F0">
        <w:rPr>
          <w:b/>
        </w:rPr>
        <w:t>4</w:t>
      </w:r>
      <w:r w:rsidR="00E970CD" w:rsidRPr="001C46F0">
        <w:rPr>
          <w:b/>
        </w:rPr>
        <w:t xml:space="preserve"> - JUSTIFICATIVA</w:t>
      </w:r>
    </w:p>
    <w:p w:rsidR="00A431F7" w:rsidRPr="001C46F0" w:rsidRDefault="00A431F7" w:rsidP="001C46F0">
      <w:pPr>
        <w:pStyle w:val="SemEspaamento"/>
      </w:pPr>
    </w:p>
    <w:p w:rsidR="002B5C17" w:rsidRPr="001C46F0" w:rsidRDefault="0033575A" w:rsidP="001C46F0">
      <w:pPr>
        <w:pStyle w:val="SemEspaamento"/>
      </w:pPr>
      <w:r w:rsidRPr="001C46F0">
        <w:t xml:space="preserve">É inegável que a tecnologia é um fator indispensável e sua utilização é de extrema importância para facilitar principalmente divulgações. Dito isto, o grupo cooperados do amanhã pensando em alternativas de solucionar problemáticas após o diagnóstico vem com novas formas de divulgação e implantação de meios para o crescimento da cooperativa em sua determinada região. Desta forma justificamos o projeto como avanço de marketing a nível nacional através das redes sociais. Importância para facilitar principalmente divulgações. Dito isto, o grupo cooperados do amanhã pensando em </w:t>
      </w:r>
      <w:r w:rsidRPr="001C46F0">
        <w:lastRenderedPageBreak/>
        <w:t>alternativas de solucionar problemáticas após o diagnóstico vem com novas formas de divulgação e implantação de meios para o crescimento da cooperativa em sua determinada região. Desta forma justificamos o projeto como avanço de marketing a nível nacional através das redes sociais.</w:t>
      </w:r>
    </w:p>
    <w:p w:rsidR="00BC4CAB" w:rsidRPr="001C46F0" w:rsidRDefault="0033575A" w:rsidP="001C46F0">
      <w:pPr>
        <w:pStyle w:val="SemEspaamento"/>
      </w:pPr>
      <w:r w:rsidRPr="001C46F0">
        <w:t xml:space="preserve">O nosso grupo é formado por </w:t>
      </w:r>
      <w:proofErr w:type="gramStart"/>
      <w:r w:rsidRPr="001C46F0">
        <w:t>6</w:t>
      </w:r>
      <w:proofErr w:type="gramEnd"/>
      <w:r w:rsidR="00BC4CAB" w:rsidRPr="001C46F0">
        <w:t xml:space="preserve"> mu</w:t>
      </w:r>
      <w:r w:rsidRPr="001C46F0">
        <w:t>lheres e 4</w:t>
      </w:r>
      <w:r w:rsidR="00BC4CAB" w:rsidRPr="001C46F0">
        <w:t xml:space="preserve"> ho</w:t>
      </w:r>
      <w:r w:rsidRPr="001C46F0">
        <w:t>mens</w:t>
      </w:r>
      <w:r w:rsidR="00BC4CAB" w:rsidRPr="001C46F0">
        <w:t xml:space="preserve">. </w:t>
      </w:r>
    </w:p>
    <w:p w:rsidR="001A4A7F" w:rsidRPr="001C46F0" w:rsidRDefault="001A4A7F" w:rsidP="001C46F0">
      <w:pPr>
        <w:pStyle w:val="SemEspaamento"/>
      </w:pPr>
    </w:p>
    <w:p w:rsidR="00A431F7" w:rsidRPr="001C46F0" w:rsidRDefault="00A431F7" w:rsidP="001C46F0">
      <w:pPr>
        <w:pStyle w:val="SemEspaamento"/>
      </w:pPr>
    </w:p>
    <w:p w:rsidR="00FC01A8" w:rsidRPr="001C46F0" w:rsidRDefault="00CA1405" w:rsidP="001C46F0">
      <w:pPr>
        <w:pStyle w:val="SemEspaamento"/>
        <w:rPr>
          <w:b/>
        </w:rPr>
      </w:pPr>
      <w:r w:rsidRPr="001C46F0">
        <w:rPr>
          <w:b/>
        </w:rPr>
        <w:t>5 - CARACTERIZAÇÕES</w:t>
      </w:r>
      <w:r w:rsidR="00E970CD" w:rsidRPr="001C46F0">
        <w:rPr>
          <w:b/>
        </w:rPr>
        <w:t xml:space="preserve"> DO LÓCUS INVESTIGADO</w:t>
      </w:r>
    </w:p>
    <w:p w:rsidR="0044708B" w:rsidRPr="001C46F0" w:rsidRDefault="001A4A7F" w:rsidP="001C46F0">
      <w:pPr>
        <w:pStyle w:val="SemEspaamento"/>
      </w:pPr>
      <w:r w:rsidRPr="001C46F0">
        <w:t xml:space="preserve">      </w:t>
      </w:r>
      <w:r w:rsidR="00F35DD3" w:rsidRPr="001C46F0">
        <w:t xml:space="preserve">  </w:t>
      </w:r>
      <w:proofErr w:type="gramStart"/>
      <w:r w:rsidR="00FC01A8" w:rsidRPr="001C46F0">
        <w:rPr>
          <w:bCs/>
          <w:color w:val="000000"/>
        </w:rPr>
        <w:t>A Cooperativa Cheiro</w:t>
      </w:r>
      <w:proofErr w:type="gramEnd"/>
      <w:r w:rsidR="0044708B" w:rsidRPr="001C46F0">
        <w:rPr>
          <w:bCs/>
          <w:color w:val="000000"/>
        </w:rPr>
        <w:t xml:space="preserve"> da Terra nasce a partir da iniciativa do Movimento dos trabalhadores e trabalhadoras do campo (MTC). No ano de 2012 a 2013 a base começa organizar grupos produtivos no município de Igaci, Girau Ponciano e Olivença com a finalidade de agregar valor na produção dos agricultores, sendo que  a maioria dos agricultores eram mulheres que se organizavam para produção de bolos e doces. Então com a iniciativa que surgiu a partir do ano 2012 </w:t>
      </w:r>
      <w:proofErr w:type="gramStart"/>
      <w:r w:rsidR="0044708B" w:rsidRPr="001C46F0">
        <w:rPr>
          <w:bCs/>
          <w:color w:val="000000"/>
        </w:rPr>
        <w:t>à</w:t>
      </w:r>
      <w:proofErr w:type="gramEnd"/>
      <w:r w:rsidR="0044708B" w:rsidRPr="001C46F0">
        <w:rPr>
          <w:bCs/>
          <w:color w:val="000000"/>
        </w:rPr>
        <w:t xml:space="preserve"> 2013, tiveram acesso às políticas públicas do  PAA, só que naquele momento, as mulheres não tinham capacidade de processo de padronização dos produtos.</w:t>
      </w:r>
    </w:p>
    <w:p w:rsidR="0044708B" w:rsidRPr="001C46F0" w:rsidRDefault="00FC01A8" w:rsidP="001C46F0">
      <w:pPr>
        <w:pStyle w:val="SemEspaamento"/>
      </w:pPr>
      <w:r w:rsidRPr="001C46F0">
        <w:t xml:space="preserve">   </w:t>
      </w:r>
      <w:r w:rsidR="0044708B" w:rsidRPr="001C46F0">
        <w:rPr>
          <w:bCs/>
          <w:color w:val="000000"/>
        </w:rPr>
        <w:t xml:space="preserve">Mesmo assim lançaram a marca “cheiro da terra” no ano de 2013, a partir do lançamento da marca, as mulheres começam a ter a necessidade de se </w:t>
      </w:r>
      <w:r w:rsidR="001A4A7F" w:rsidRPr="001C46F0">
        <w:rPr>
          <w:bCs/>
          <w:color w:val="000000"/>
        </w:rPr>
        <w:t>profissionalizar.</w:t>
      </w:r>
      <w:r w:rsidR="0044708B" w:rsidRPr="001C46F0">
        <w:rPr>
          <w:bCs/>
          <w:color w:val="000000"/>
        </w:rPr>
        <w:t xml:space="preserve"> Porém tinham uma carência de acesso a recursos, e só com a consolidação do MTC a nível nacional, elas tiveram a oportunidade de conhecer outras iniciativas, outras organizações que já apoiavam o movimento. </w:t>
      </w:r>
    </w:p>
    <w:p w:rsidR="0044708B" w:rsidRPr="001C46F0" w:rsidRDefault="00FC01A8" w:rsidP="001C46F0">
      <w:pPr>
        <w:pStyle w:val="SemEspaamento"/>
      </w:pPr>
      <w:r w:rsidRPr="001C46F0">
        <w:t xml:space="preserve">     </w:t>
      </w:r>
      <w:r w:rsidR="0044708B" w:rsidRPr="001C46F0">
        <w:rPr>
          <w:bCs/>
          <w:color w:val="000000"/>
        </w:rPr>
        <w:t xml:space="preserve">O movimento ficou alguns anos lidando apenas com processos de formação política. A partir do ano de 2015 começaram a dizer que era necessário avançar na produção, e para isso começaram a buscar mecanismos. Então a partir de um processo de intervenção com o instituto de população, sociedade, natureza e </w:t>
      </w:r>
      <w:proofErr w:type="gramStart"/>
      <w:r w:rsidR="0044708B" w:rsidRPr="001C46F0">
        <w:rPr>
          <w:color w:val="000000"/>
        </w:rPr>
        <w:t>SPN</w:t>
      </w:r>
      <w:r w:rsidR="0044708B" w:rsidRPr="001C46F0">
        <w:rPr>
          <w:bCs/>
          <w:color w:val="000000"/>
        </w:rPr>
        <w:t xml:space="preserve"> ,</w:t>
      </w:r>
      <w:proofErr w:type="gramEnd"/>
      <w:r w:rsidR="0044708B" w:rsidRPr="001C46F0">
        <w:rPr>
          <w:bCs/>
          <w:color w:val="000000"/>
        </w:rPr>
        <w:t xml:space="preserve"> junto ao programa das nações unidas o PENUD, conseguiram um recurso para construção de uma agroindústria e consolidar uma rede de mulheres da caatinga, sendo todas produtoras, onde a proposta é organizar grupos informais, organizar produtores para comercializar produtos de forma agroecológica. Essa rede é a cheiro da terra que surge lá atrás como rede de mulheres da caatinga, nessa caminhada que se deu, o MTC tinha como proposta final; além de estruturar a agroindústria que seria de multiuso, era consolidar uma cooperativa, para mulheres que participaram do processo de  formação sobre cooperativismo ou cooperação agrícola como chamavam.  Essas mulheres eram do município de Igaci e Cacimbinhas, foram essas que deram início ao processo da </w:t>
      </w:r>
      <w:proofErr w:type="gramStart"/>
      <w:r w:rsidR="0044708B" w:rsidRPr="001C46F0">
        <w:rPr>
          <w:bCs/>
          <w:color w:val="000000"/>
        </w:rPr>
        <w:t>cooperativa cheiro</w:t>
      </w:r>
      <w:proofErr w:type="gramEnd"/>
      <w:r w:rsidR="0044708B" w:rsidRPr="001C46F0">
        <w:rPr>
          <w:bCs/>
          <w:color w:val="000000"/>
        </w:rPr>
        <w:t xml:space="preserve"> da terra</w:t>
      </w:r>
    </w:p>
    <w:p w:rsidR="0044708B" w:rsidRPr="001C46F0" w:rsidRDefault="00FC01A8" w:rsidP="001C46F0">
      <w:pPr>
        <w:pStyle w:val="SemEspaamento"/>
      </w:pPr>
      <w:r w:rsidRPr="001C46F0">
        <w:t xml:space="preserve">   </w:t>
      </w:r>
      <w:r w:rsidR="0044708B" w:rsidRPr="001C46F0">
        <w:t xml:space="preserve">Durante essa caminhada a cooperativa teve um enfraquecimento, porque as pessoas pensavam que teriam um resultado imediato, na esperança de terem um trabalho fixo, esse resultado se deu no ano de 2017. A Partir do ano de 2018 no mês de março é dado início a todo um trabalho de consolidação </w:t>
      </w:r>
      <w:proofErr w:type="gramStart"/>
      <w:r w:rsidR="0044708B" w:rsidRPr="001C46F0">
        <w:t xml:space="preserve">da </w:t>
      </w:r>
      <w:r w:rsidR="001A4A7F" w:rsidRPr="001C46F0">
        <w:t>cooperativo</w:t>
      </w:r>
      <w:proofErr w:type="gramEnd"/>
      <w:r w:rsidR="001A4A7F" w:rsidRPr="001C46F0">
        <w:t xml:space="preserve"> cheiro</w:t>
      </w:r>
      <w:r w:rsidR="0044708B" w:rsidRPr="001C46F0">
        <w:t xml:space="preserve"> da terra, e teve sucesso sendo, consolidada em 18 de junho de 2019 com a realização da assembleia geral.</w:t>
      </w:r>
    </w:p>
    <w:p w:rsidR="0044708B" w:rsidRPr="001C46F0" w:rsidRDefault="00FC01A8" w:rsidP="001C46F0">
      <w:pPr>
        <w:pStyle w:val="SemEspaamento"/>
      </w:pPr>
      <w:r w:rsidRPr="001C46F0">
        <w:t xml:space="preserve">   </w:t>
      </w:r>
      <w:r w:rsidR="00F35DD3" w:rsidRPr="001C46F0">
        <w:t xml:space="preserve"> </w:t>
      </w:r>
      <w:r w:rsidR="0044708B" w:rsidRPr="001C46F0">
        <w:t xml:space="preserve">A cooperativa nasceu com a proposta de trabalhar com </w:t>
      </w:r>
      <w:r w:rsidR="001A4A7F" w:rsidRPr="001C46F0">
        <w:t>pacíficos</w:t>
      </w:r>
      <w:r w:rsidR="0044708B" w:rsidRPr="001C46F0">
        <w:t xml:space="preserve"> e durante o processo foram entendendo que era necessário trabalhar com a história de sementes crioulas, que era o </w:t>
      </w:r>
      <w:r w:rsidR="001A4A7F" w:rsidRPr="001C46F0">
        <w:t>polo</w:t>
      </w:r>
      <w:r w:rsidR="0044708B" w:rsidRPr="001C46F0">
        <w:t xml:space="preserve"> </w:t>
      </w:r>
      <w:r w:rsidR="001A4A7F" w:rsidRPr="001C46F0">
        <w:t>agroindustrial</w:t>
      </w:r>
      <w:r w:rsidR="0044708B" w:rsidRPr="001C46F0">
        <w:t xml:space="preserve"> que surgiu em 2018 e também trabalhar um global artesanato. No mesmo ano de consolidação 2019, viram que a cooperativa precisava buscar outros campos, que apenas fabricar pães, bolos e </w:t>
      </w:r>
      <w:r w:rsidR="001A4A7F" w:rsidRPr="001C46F0">
        <w:t>doces, que seria um processo muito lento</w:t>
      </w:r>
      <w:r w:rsidR="0044708B" w:rsidRPr="001C46F0">
        <w:t xml:space="preserve"> e não obteriam uma boa renda, pois eram produtos que as pessoas não consumiam com frequência. E assim foi dado início ao processo de organização das cestas agroecológicas, atrelado à questão da agricultura sustentável, produzindo alimento saudável numa perspectiva em consolidar o setor de produção </w:t>
      </w:r>
      <w:r w:rsidR="001A4A7F" w:rsidRPr="001C46F0">
        <w:t>do,</w:t>
      </w:r>
      <w:r w:rsidR="0044708B" w:rsidRPr="001C46F0">
        <w:t xml:space="preserve"> e a partir dessa caminhada vem tendo êxito.</w:t>
      </w:r>
    </w:p>
    <w:p w:rsidR="0044708B" w:rsidRPr="001C46F0" w:rsidRDefault="00FC01A8" w:rsidP="001C46F0">
      <w:pPr>
        <w:pStyle w:val="SemEspaamento"/>
      </w:pPr>
      <w:r w:rsidRPr="001C46F0">
        <w:lastRenderedPageBreak/>
        <w:t xml:space="preserve">   </w:t>
      </w:r>
      <w:r w:rsidR="00F35DD3" w:rsidRPr="001C46F0">
        <w:t xml:space="preserve"> </w:t>
      </w:r>
      <w:r w:rsidR="0044708B" w:rsidRPr="001C46F0">
        <w:t xml:space="preserve">A cooperativa cheiro da terra é formada por 20 sócios, sendo 14 mulheres e </w:t>
      </w:r>
      <w:proofErr w:type="gramStart"/>
      <w:r w:rsidR="0044708B" w:rsidRPr="001C46F0">
        <w:t>6</w:t>
      </w:r>
      <w:proofErr w:type="gramEnd"/>
      <w:r w:rsidR="0044708B" w:rsidRPr="001C46F0">
        <w:t xml:space="preserve"> homens, dentre esses 6 jovens. Dirigida por quatro diretores: presidente, vice-presidente, diretora administrativa e diretora financeira; conselho fiscal com </w:t>
      </w:r>
      <w:proofErr w:type="gramStart"/>
      <w:r w:rsidR="0044708B" w:rsidRPr="001C46F0">
        <w:t>6</w:t>
      </w:r>
      <w:proofErr w:type="gramEnd"/>
      <w:r w:rsidR="0044708B" w:rsidRPr="001C46F0">
        <w:t xml:space="preserve"> componentes sendo 3 suplentes. Foi registrada em 03 de março de </w:t>
      </w:r>
      <w:proofErr w:type="gramStart"/>
      <w:r w:rsidR="0044708B" w:rsidRPr="001C46F0">
        <w:t>2021.</w:t>
      </w:r>
      <w:proofErr w:type="gramEnd"/>
      <w:r w:rsidR="0044708B" w:rsidRPr="001C46F0">
        <w:t>Seu ramo: de comércio varejista hortifrutigranjeiro, cultivo de milho, cultivo de mandioca, horticultura, criação de caprinos, criação de frangos para corte, atividades de pós colheita, fabricação de conserva de frutas, fabricação de concentrados de frutas, hortaliças e legumes, comércio  varejista de laticínios e frios, cultivo de outros cereais, fabricação de alimentos para animais, serviço de agronomia e de consultoria às atividades agrícolas e pecuária.</w:t>
      </w:r>
    </w:p>
    <w:p w:rsidR="0044708B" w:rsidRPr="001C46F0" w:rsidRDefault="00FC01A8" w:rsidP="001C46F0">
      <w:pPr>
        <w:pStyle w:val="SemEspaamento"/>
      </w:pPr>
      <w:r w:rsidRPr="001C46F0">
        <w:t xml:space="preserve">  </w:t>
      </w:r>
      <w:r w:rsidR="00F35DD3" w:rsidRPr="001C46F0">
        <w:t xml:space="preserve">  </w:t>
      </w:r>
      <w:r w:rsidR="0044708B" w:rsidRPr="001C46F0">
        <w:t xml:space="preserve">Porém o carro chefe da </w:t>
      </w:r>
      <w:proofErr w:type="gramStart"/>
      <w:r w:rsidR="0044708B" w:rsidRPr="001C46F0">
        <w:t>cooperativa cheiro</w:t>
      </w:r>
      <w:proofErr w:type="gramEnd"/>
      <w:r w:rsidR="0044708B" w:rsidRPr="001C46F0">
        <w:t xml:space="preserve"> de terra são os licores, hortaliças, legumes e doces.</w:t>
      </w:r>
    </w:p>
    <w:p w:rsidR="003624A3" w:rsidRPr="001C46F0" w:rsidRDefault="003624A3" w:rsidP="001C46F0">
      <w:pPr>
        <w:pStyle w:val="SemEspaamento"/>
      </w:pPr>
    </w:p>
    <w:p w:rsidR="00350BB4" w:rsidRPr="001C46F0" w:rsidRDefault="00350BB4" w:rsidP="001C46F0">
      <w:pPr>
        <w:pStyle w:val="SemEspaamento"/>
      </w:pPr>
    </w:p>
    <w:p w:rsidR="001C46F0" w:rsidRDefault="001C46F0" w:rsidP="001C46F0">
      <w:pPr>
        <w:pStyle w:val="SemEspaamento"/>
        <w:rPr>
          <w:b/>
        </w:rPr>
      </w:pPr>
    </w:p>
    <w:p w:rsidR="00350BB4" w:rsidRPr="001C46F0" w:rsidRDefault="00E970CD" w:rsidP="001C46F0">
      <w:pPr>
        <w:pStyle w:val="SemEspaamento"/>
        <w:rPr>
          <w:b/>
        </w:rPr>
      </w:pPr>
      <w:r w:rsidRPr="001C46F0">
        <w:rPr>
          <w:b/>
        </w:rPr>
        <w:t>- LOCALIZAÇÃO E ABRANGÊNCIA</w:t>
      </w:r>
    </w:p>
    <w:p w:rsidR="00350BB4" w:rsidRPr="001C46F0" w:rsidRDefault="00350BB4" w:rsidP="001C46F0">
      <w:pPr>
        <w:pStyle w:val="SemEspaamento"/>
      </w:pPr>
    </w:p>
    <w:p w:rsidR="00F35DD3" w:rsidRPr="001C46F0" w:rsidRDefault="00FC01A8" w:rsidP="001C46F0">
      <w:pPr>
        <w:pStyle w:val="SemEspaamento"/>
      </w:pPr>
      <w:r w:rsidRPr="001C46F0">
        <w:t xml:space="preserve">   </w:t>
      </w:r>
      <w:r w:rsidR="00F35DD3" w:rsidRPr="001C46F0">
        <w:t xml:space="preserve"> </w:t>
      </w:r>
      <w:proofErr w:type="gramStart"/>
      <w:r w:rsidR="00F35DD3" w:rsidRPr="001C46F0">
        <w:t>A Cooperativa Cheiro</w:t>
      </w:r>
      <w:proofErr w:type="gramEnd"/>
      <w:r w:rsidR="00F35DD3" w:rsidRPr="001C46F0">
        <w:t xml:space="preserve"> da Terra situa-se no Sítio Nova América, município de Igaci no estado de Alagoas. Igaci é uma cidade do Estado de Alagoas. Os habitantes se chamam </w:t>
      </w:r>
      <w:proofErr w:type="spellStart"/>
      <w:r w:rsidR="00F35DD3" w:rsidRPr="001C46F0">
        <w:t>igacienses</w:t>
      </w:r>
      <w:proofErr w:type="spellEnd"/>
      <w:r w:rsidR="00F35DD3" w:rsidRPr="001C46F0">
        <w:t>. O município se estende por 334,5 km2 e contava com 25631 habitantes, de acordo com o último censo. A densidade demográfica é de 76 habitantes por km2 no território do município. Vizinho dos municípios de Craíbas, Palmeira dos Índios  e Coité do Nóia, Igaci situa a 15 km Sul-Oeste de Palmeira dos Índios a maior cidade nos arredores.</w:t>
      </w:r>
    </w:p>
    <w:p w:rsidR="00F35DD3" w:rsidRPr="001C46F0" w:rsidRDefault="00F35DD3" w:rsidP="001C46F0">
      <w:pPr>
        <w:pStyle w:val="SemEspaamento"/>
      </w:pPr>
      <w:r w:rsidRPr="001C46F0">
        <w:t xml:space="preserve">Situação: Situa-se na Microrregião de Palmeira dos Índios </w:t>
      </w:r>
      <w:proofErr w:type="gramStart"/>
      <w:r w:rsidRPr="001C46F0">
        <w:t xml:space="preserve">( </w:t>
      </w:r>
      <w:proofErr w:type="gramEnd"/>
      <w:r w:rsidRPr="001C46F0">
        <w:t xml:space="preserve">115 ), sendo seus limites: Palmeira dos Índios (17 km); Cacimbinhas (58km); Major Isidoro (40km); Arapiraca (24 km); Coité do Nóia (18km) e Taquarana (18km). “Distância de 161 km de Maceió e situa-se a 240 m acima do nível do mar”. </w:t>
      </w:r>
      <w:proofErr w:type="gramStart"/>
      <w:r w:rsidRPr="001C46F0">
        <w:t>Coordenada geográfica: 9° 33’ 28”</w:t>
      </w:r>
      <w:proofErr w:type="gramEnd"/>
      <w:r w:rsidRPr="001C46F0">
        <w:t xml:space="preserve"> de latitude sul e 36° 37’ 13” de longitude </w:t>
      </w:r>
      <w:proofErr w:type="spellStart"/>
      <w:r w:rsidRPr="001C46F0">
        <w:t>W.Gr</w:t>
      </w:r>
      <w:proofErr w:type="spellEnd"/>
      <w:r w:rsidRPr="001C46F0">
        <w:t>. A cooperativa Cheiro da Terra abrange todo o Estado de Alagoas.</w:t>
      </w:r>
    </w:p>
    <w:p w:rsidR="0052070F" w:rsidRPr="001C46F0" w:rsidRDefault="0052070F" w:rsidP="001C46F0">
      <w:pPr>
        <w:pStyle w:val="SemEspaamento"/>
      </w:pPr>
    </w:p>
    <w:p w:rsidR="0052070F" w:rsidRPr="001C46F0" w:rsidRDefault="0076359D" w:rsidP="001C46F0">
      <w:pPr>
        <w:pStyle w:val="SemEspaamento"/>
      </w:pPr>
      <w:r w:rsidRPr="001C46F0">
        <w:t>6.1</w:t>
      </w:r>
      <w:r w:rsidR="0052070F" w:rsidRPr="001C46F0">
        <w:t xml:space="preserve"> - Aspectos Educacionais</w:t>
      </w:r>
    </w:p>
    <w:p w:rsidR="00EB084F" w:rsidRPr="001C46F0" w:rsidRDefault="00EB084F" w:rsidP="001C46F0">
      <w:pPr>
        <w:pStyle w:val="SemEspaamento"/>
      </w:pPr>
      <w:r w:rsidRPr="001C46F0">
        <w:t xml:space="preserve"> </w:t>
      </w:r>
      <w:r w:rsidR="00FC01A8" w:rsidRPr="001C46F0">
        <w:t xml:space="preserve">  </w:t>
      </w:r>
      <w:r w:rsidRPr="001C46F0">
        <w:t xml:space="preserve"> A educação alagoana, esperança para a população pobre superar desafios que põem em risco a própria sobrevivência, ainda não conseguiu superar seus principais desafios: as estatísticas negativas. O Anuário da Educação 2018 confirma essa tendência com base em dados obtidos e que indicam que, até quando houve crescimento, ficamos abaixo da média da região Nordeste e do país.</w:t>
      </w:r>
    </w:p>
    <w:p w:rsidR="00EB084F" w:rsidRPr="001C46F0" w:rsidRDefault="00EB084F" w:rsidP="001C46F0">
      <w:pPr>
        <w:pStyle w:val="SemEspaamento"/>
      </w:pPr>
      <w:r w:rsidRPr="001C46F0">
        <w:t xml:space="preserve">A pesquisa tem como recorte os últimos doze anos, mas de quatro anos para cá o problema continua o mesmo. O problema tem origem tanto nas condições econômicas, baixo investimento, estrutura das unidades, capacitação dos professores e a permanência em sala de aula. </w:t>
      </w:r>
    </w:p>
    <w:p w:rsidR="00EB084F" w:rsidRPr="001C46F0" w:rsidRDefault="00FC01A8" w:rsidP="001C46F0">
      <w:pPr>
        <w:pStyle w:val="SemEspaamento"/>
      </w:pPr>
      <w:r w:rsidRPr="001C46F0">
        <w:t xml:space="preserve">   </w:t>
      </w:r>
      <w:r w:rsidR="00EB084F" w:rsidRPr="001C46F0">
        <w:t xml:space="preserve"> A fotografia da educação pode ser representada pelo abandono de sua </w:t>
      </w:r>
      <w:proofErr w:type="spellStart"/>
      <w:r w:rsidR="00EB084F" w:rsidRPr="001C46F0">
        <w:t>ex-sede</w:t>
      </w:r>
      <w:proofErr w:type="spellEnd"/>
      <w:r w:rsidR="00EB084F" w:rsidRPr="001C46F0">
        <w:t>, na antiga Escola Liceu Alagoano, que foi referência em décadas passadas. Atualmente, a gestão funciona de forma improvisada, num prédio no Centro de Estudos e Pesquisas Aplicadas (Cepa), no Farol.</w:t>
      </w:r>
    </w:p>
    <w:p w:rsidR="00EB084F" w:rsidRPr="001C46F0" w:rsidRDefault="00EB084F" w:rsidP="001C46F0">
      <w:pPr>
        <w:pStyle w:val="SemEspaamento"/>
      </w:pPr>
      <w:r w:rsidRPr="001C46F0">
        <w:t xml:space="preserve">Esse cenário, aliado à falta de perspectiva com o aumento da produção industrial, a crise nacional dos últimos três anos tem influência direta na queda da renda das famílias e necessidade, em especial dos jovens, de abandonar o ensino. Ainda assim, para o governo Renan Filho (MDB), alguns desafios estão sendo vencidos. </w:t>
      </w:r>
    </w:p>
    <w:p w:rsidR="00EB084F" w:rsidRPr="001C46F0" w:rsidRDefault="00FC01A8" w:rsidP="001C46F0">
      <w:pPr>
        <w:pStyle w:val="SemEspaamento"/>
      </w:pPr>
      <w:r w:rsidRPr="001C46F0">
        <w:lastRenderedPageBreak/>
        <w:t xml:space="preserve">   </w:t>
      </w:r>
      <w:r w:rsidR="00EB084F" w:rsidRPr="001C46F0">
        <w:t>Porém, o Sindicato dos Trabalhadores em Educação (</w:t>
      </w:r>
      <w:proofErr w:type="spellStart"/>
      <w:r w:rsidR="00EB084F" w:rsidRPr="001C46F0">
        <w:t>Sinteal</w:t>
      </w:r>
      <w:proofErr w:type="spellEnd"/>
      <w:r w:rsidR="00EB084F" w:rsidRPr="001C46F0">
        <w:t>) denuncia que não na velocidade ideal. A entidade já havia criticado, inclusive, a educação integral, principal bandeira do governo. A referência não foi à toa. Os levantamentos feitos em 2015 e 2016, a partir do registro de alunos em tempo integral, revelam que Alagoas teve queda em seu rendimento.</w:t>
      </w:r>
    </w:p>
    <w:p w:rsidR="00EB084F" w:rsidRPr="001C46F0" w:rsidRDefault="00EB084F" w:rsidP="001C46F0">
      <w:pPr>
        <w:pStyle w:val="SemEspaamento"/>
      </w:pPr>
      <w:r w:rsidRPr="001C46F0">
        <w:t xml:space="preserve">   Em 2015, por exemplo, alcançamos 47% de presença, o que nos colocou na 2ª melhor colocação, atrás do Ceará, com 53,1% e até acima da média da região, que foi </w:t>
      </w:r>
      <w:proofErr w:type="gramStart"/>
      <w:r w:rsidRPr="001C46F0">
        <w:t>de 42,1%, e nacional de 44,2%</w:t>
      </w:r>
      <w:proofErr w:type="gramEnd"/>
      <w:r w:rsidRPr="001C46F0">
        <w:t>. Naquele ano, em todo o Estado, o número de escolas com pelo menos um aluno em tempo integral chegou a 1.225, contra 3.420 do Ceará. Em todo o Nordeste eram 24.330, e no Brasil 65.054.</w:t>
      </w:r>
    </w:p>
    <w:p w:rsidR="0033575A" w:rsidRPr="001C46F0" w:rsidRDefault="00EB084F" w:rsidP="001C46F0">
      <w:pPr>
        <w:pStyle w:val="SemEspaamento"/>
      </w:pPr>
      <w:r w:rsidRPr="001C46F0">
        <w:t xml:space="preserve">     No ano seguinte caímos para a 4ª posição, com uma taxa de 26,5%, abaixo do Ceará, com 29,5%. Ainda assim, acima da média regional que foi de 23,5%, enquanto no Brasil o registro foi de 32,3%. Já a taxa de escolas, Alagoas tinha 680 escolas, o Ceará, mais uma vez liderou com 1.884. A região subiu para 13.484 e em todo o país são 47.113 escolas.</w:t>
      </w:r>
    </w:p>
    <w:p w:rsidR="0052070F" w:rsidRPr="001C46F0" w:rsidRDefault="0052070F" w:rsidP="001C46F0">
      <w:pPr>
        <w:pStyle w:val="SemEspaamento"/>
      </w:pPr>
    </w:p>
    <w:p w:rsidR="0052070F" w:rsidRPr="001C46F0" w:rsidRDefault="00090734" w:rsidP="001C46F0">
      <w:pPr>
        <w:pStyle w:val="SemEspaamento"/>
      </w:pPr>
      <w:r w:rsidRPr="001C46F0">
        <w:t>6</w:t>
      </w:r>
      <w:r w:rsidR="0052070F" w:rsidRPr="001C46F0">
        <w:t>.2 - Aspectos Políticos e sociais</w:t>
      </w:r>
    </w:p>
    <w:p w:rsidR="0052070F" w:rsidRPr="001C46F0" w:rsidRDefault="00DD0147" w:rsidP="001C46F0">
      <w:pPr>
        <w:pStyle w:val="SemEspaamento"/>
      </w:pPr>
      <w:r w:rsidRPr="001C46F0">
        <w:t>Governo do Alagoas.</w:t>
      </w:r>
    </w:p>
    <w:p w:rsidR="0052070F" w:rsidRPr="001C46F0" w:rsidRDefault="00EB084F" w:rsidP="001C46F0">
      <w:pPr>
        <w:pStyle w:val="SemEspaamento"/>
      </w:pPr>
      <w:r w:rsidRPr="001C46F0">
        <w:t xml:space="preserve">    </w:t>
      </w:r>
      <w:r w:rsidR="00090734" w:rsidRPr="001C46F0">
        <w:t>O governo do Alagoas</w:t>
      </w:r>
      <w:r w:rsidR="0052070F" w:rsidRPr="001C46F0">
        <w:t xml:space="preserve"> é do tipo democrático representativo, com eleições realizadas a cada quatro anos. O chefe do Poder Executivo do estado é o seu governador, que possui também um vice-governador. No Legislativo, a representação </w:t>
      </w:r>
      <w:r w:rsidR="00090734" w:rsidRPr="001C46F0">
        <w:t>se dá a partir de </w:t>
      </w:r>
      <w:proofErr w:type="gramStart"/>
      <w:r w:rsidR="00090734" w:rsidRPr="001C46F0">
        <w:t>3</w:t>
      </w:r>
      <w:proofErr w:type="gramEnd"/>
      <w:r w:rsidR="00090734" w:rsidRPr="001C46F0">
        <w:t xml:space="preserve"> senadores, 9 deputados federais e 27</w:t>
      </w:r>
      <w:r w:rsidR="0052070F" w:rsidRPr="001C46F0">
        <w:t xml:space="preserve"> deputados estaduais.</w:t>
      </w:r>
    </w:p>
    <w:p w:rsidR="00DD0147" w:rsidRPr="001C46F0" w:rsidRDefault="00DD0147" w:rsidP="001C46F0">
      <w:pPr>
        <w:pStyle w:val="SemEspaamento"/>
      </w:pPr>
    </w:p>
    <w:p w:rsidR="0052070F" w:rsidRPr="001C46F0" w:rsidRDefault="00090734" w:rsidP="001C46F0">
      <w:pPr>
        <w:pStyle w:val="SemEspaamento"/>
      </w:pPr>
      <w:r w:rsidRPr="001C46F0">
        <w:t>6</w:t>
      </w:r>
      <w:r w:rsidR="0052070F" w:rsidRPr="001C46F0">
        <w:t>.3 - Aspectos Econômicos</w:t>
      </w:r>
    </w:p>
    <w:p w:rsidR="0052070F" w:rsidRPr="001C46F0" w:rsidRDefault="00DD0147" w:rsidP="001C46F0">
      <w:pPr>
        <w:pStyle w:val="SemEspaamento"/>
      </w:pPr>
      <w:r w:rsidRPr="001C46F0">
        <w:t>Economia do Alagoas</w:t>
      </w:r>
    </w:p>
    <w:p w:rsidR="00DD0147" w:rsidRPr="001C46F0" w:rsidRDefault="00DD0147" w:rsidP="001C46F0">
      <w:pPr>
        <w:pStyle w:val="SemEspaamento"/>
        <w:rPr>
          <w:color w:val="000000"/>
        </w:rPr>
      </w:pPr>
      <w:r w:rsidRPr="001C46F0">
        <w:t xml:space="preserve">   </w:t>
      </w:r>
      <w:r w:rsidRPr="001C46F0">
        <w:rPr>
          <w:color w:val="000000"/>
        </w:rPr>
        <w:t>O Produto Interno Bruto (</w:t>
      </w:r>
      <w:hyperlink r:id="rId9" w:history="1">
        <w:r w:rsidRPr="001C46F0">
          <w:rPr>
            <w:rStyle w:val="Hyperlink"/>
            <w:rFonts w:ascii="Arial" w:hAnsi="Arial" w:cs="Arial"/>
            <w:sz w:val="28"/>
            <w:szCs w:val="28"/>
          </w:rPr>
          <w:t>PIB</w:t>
        </w:r>
      </w:hyperlink>
      <w:r w:rsidRPr="001C46F0">
        <w:rPr>
          <w:color w:val="000000"/>
        </w:rPr>
        <w:t>) de Alagoas é de R$ 54,41 bilhões, o que corresponde a uma parcela de 0,8% da economia brasileira. Levando em consideração todas as unidades federativas, o estado fica na 20ª colocação. </w:t>
      </w:r>
      <w:r w:rsidRPr="001C46F0">
        <w:rPr>
          <w:rStyle w:val="Forte"/>
          <w:rFonts w:ascii="Arial" w:hAnsi="Arial" w:cs="Arial"/>
          <w:b w:val="0"/>
          <w:color w:val="000000"/>
          <w:szCs w:val="28"/>
        </w:rPr>
        <w:t>A maior parcela do valor adicionado corresponde ao </w:t>
      </w:r>
      <w:hyperlink r:id="rId10" w:history="1">
        <w:r w:rsidRPr="001C46F0">
          <w:rPr>
            <w:rStyle w:val="Forte"/>
            <w:rFonts w:ascii="Arial" w:hAnsi="Arial" w:cs="Arial"/>
            <w:b w:val="0"/>
            <w:color w:val="0000FF"/>
            <w:szCs w:val="28"/>
            <w:u w:val="single"/>
          </w:rPr>
          <w:t>setor terciário</w:t>
        </w:r>
      </w:hyperlink>
      <w:r w:rsidRPr="001C46F0">
        <w:rPr>
          <w:rStyle w:val="Forte"/>
          <w:rFonts w:ascii="Arial" w:hAnsi="Arial" w:cs="Arial"/>
          <w:b w:val="0"/>
          <w:color w:val="000000"/>
          <w:sz w:val="28"/>
          <w:szCs w:val="28"/>
        </w:rPr>
        <w:t> </w:t>
      </w:r>
      <w:r w:rsidRPr="001C46F0">
        <w:rPr>
          <w:color w:val="000000"/>
        </w:rPr>
        <w:t>ou de serviços. Desconsiderando a administração pública, sua fatia é de 44,65%. A agropecuária responde por 16,62%, ao passo que a indústria é responsável por 12,01%.</w:t>
      </w:r>
    </w:p>
    <w:p w:rsidR="00DD0147" w:rsidRPr="001C46F0" w:rsidRDefault="00DD0147" w:rsidP="001C46F0">
      <w:pPr>
        <w:pStyle w:val="SemEspaamento"/>
        <w:rPr>
          <w:color w:val="000000"/>
        </w:rPr>
      </w:pPr>
    </w:p>
    <w:p w:rsidR="00DD0147" w:rsidRPr="001C46F0" w:rsidRDefault="00DD0147" w:rsidP="001C46F0">
      <w:pPr>
        <w:pStyle w:val="SemEspaamento"/>
        <w:rPr>
          <w:color w:val="000000"/>
        </w:rPr>
      </w:pPr>
      <w:r w:rsidRPr="001C46F0">
        <w:t xml:space="preserve">    </w:t>
      </w:r>
      <w:r w:rsidRPr="001C46F0">
        <w:rPr>
          <w:color w:val="000000"/>
        </w:rPr>
        <w:t>A agropecuária do estado é liderada pelo</w:t>
      </w:r>
      <w:r w:rsidRPr="001C46F0">
        <w:rPr>
          <w:rStyle w:val="Forte"/>
          <w:rFonts w:ascii="Arial" w:hAnsi="Arial" w:cs="Arial"/>
          <w:b w:val="0"/>
          <w:color w:val="000000"/>
          <w:sz w:val="28"/>
          <w:szCs w:val="28"/>
        </w:rPr>
        <w:t> </w:t>
      </w:r>
      <w:r w:rsidRPr="001C46F0">
        <w:rPr>
          <w:rStyle w:val="Forte"/>
          <w:rFonts w:ascii="Arial" w:hAnsi="Arial" w:cs="Arial"/>
          <w:b w:val="0"/>
          <w:color w:val="000000"/>
          <w:sz w:val="20"/>
          <w:szCs w:val="28"/>
        </w:rPr>
        <w:t>cultivo de cana-de-açúcar</w:t>
      </w:r>
      <w:r w:rsidRPr="001C46F0">
        <w:rPr>
          <w:color w:val="000000"/>
        </w:rPr>
        <w:t>, sendo Alagoas um dos dez maiores produtores nacionais, e também pela </w:t>
      </w:r>
      <w:r w:rsidRPr="001C46F0">
        <w:rPr>
          <w:rStyle w:val="Forte"/>
          <w:rFonts w:ascii="Arial" w:hAnsi="Arial" w:cs="Arial"/>
          <w:b w:val="0"/>
          <w:color w:val="000000"/>
          <w:sz w:val="20"/>
          <w:szCs w:val="28"/>
        </w:rPr>
        <w:t>criação bovina</w:t>
      </w:r>
      <w:r w:rsidRPr="001C46F0">
        <w:rPr>
          <w:color w:val="000000"/>
          <w:sz w:val="16"/>
        </w:rPr>
        <w:t xml:space="preserve">. </w:t>
      </w:r>
      <w:r w:rsidRPr="001C46F0">
        <w:rPr>
          <w:color w:val="000000"/>
        </w:rPr>
        <w:t>Por conseguinte, o leite fica entre os principais produtos oriundos do setor primário. A agricultura alagoana é composta também pelas lavouras de arroz, milho, feijão, mandioca, banana e laranja.</w:t>
      </w:r>
    </w:p>
    <w:p w:rsidR="00DD0147" w:rsidRPr="001C46F0" w:rsidRDefault="00DD0147" w:rsidP="001C46F0">
      <w:pPr>
        <w:pStyle w:val="SemEspaamento"/>
        <w:rPr>
          <w:color w:val="000000"/>
        </w:rPr>
      </w:pPr>
    </w:p>
    <w:p w:rsidR="00DD0147" w:rsidRPr="001C46F0" w:rsidRDefault="00DD0147" w:rsidP="001C46F0">
      <w:pPr>
        <w:pStyle w:val="SemEspaamento"/>
        <w:rPr>
          <w:color w:val="000000"/>
        </w:rPr>
      </w:pPr>
      <w:r w:rsidRPr="001C46F0">
        <w:t xml:space="preserve">  </w:t>
      </w:r>
      <w:r w:rsidRPr="001C46F0">
        <w:rPr>
          <w:color w:val="000000"/>
        </w:rPr>
        <w:t>Seguindo a produção primária,</w:t>
      </w:r>
      <w:r w:rsidRPr="001C46F0">
        <w:rPr>
          <w:rStyle w:val="Forte"/>
          <w:rFonts w:ascii="Arial" w:hAnsi="Arial" w:cs="Arial"/>
          <w:b w:val="0"/>
          <w:color w:val="000000"/>
          <w:sz w:val="28"/>
          <w:szCs w:val="28"/>
        </w:rPr>
        <w:t> </w:t>
      </w:r>
      <w:r w:rsidRPr="001C46F0">
        <w:rPr>
          <w:rStyle w:val="Forte"/>
          <w:rFonts w:ascii="Arial" w:hAnsi="Arial" w:cs="Arial"/>
          <w:b w:val="0"/>
          <w:color w:val="000000"/>
          <w:sz w:val="20"/>
          <w:szCs w:val="28"/>
        </w:rPr>
        <w:t>o setor sucroalcooleiro integra a indústria de transformação alagoana</w:t>
      </w:r>
      <w:r w:rsidRPr="001C46F0">
        <w:rPr>
          <w:color w:val="000000"/>
          <w:sz w:val="16"/>
        </w:rPr>
        <w:t>.</w:t>
      </w:r>
      <w:r w:rsidRPr="001C46F0">
        <w:rPr>
          <w:color w:val="000000"/>
        </w:rPr>
        <w:t xml:space="preserve"> Destaca-se a extração de </w:t>
      </w:r>
      <w:hyperlink r:id="rId11" w:history="1">
        <w:r w:rsidRPr="001C46F0">
          <w:rPr>
            <w:rStyle w:val="Hyperlink"/>
            <w:rFonts w:ascii="Arial" w:hAnsi="Arial" w:cs="Arial"/>
            <w:sz w:val="28"/>
            <w:szCs w:val="28"/>
          </w:rPr>
          <w:t>petróleo</w:t>
        </w:r>
      </w:hyperlink>
      <w:r w:rsidRPr="001C46F0">
        <w:rPr>
          <w:color w:val="000000"/>
        </w:rPr>
        <w:t> e </w:t>
      </w:r>
      <w:hyperlink r:id="rId12" w:history="1">
        <w:r w:rsidRPr="001C46F0">
          <w:rPr>
            <w:rStyle w:val="Hyperlink"/>
            <w:rFonts w:ascii="Arial" w:hAnsi="Arial" w:cs="Arial"/>
            <w:sz w:val="28"/>
            <w:szCs w:val="28"/>
          </w:rPr>
          <w:t>gás natural</w:t>
        </w:r>
      </w:hyperlink>
      <w:r w:rsidRPr="001C46F0">
        <w:rPr>
          <w:color w:val="000000"/>
        </w:rPr>
        <w:t> para a produção de combustíveis e outros derivados, como borrachas e plásticos. A indústria do estado é composta também pela construção civil, carro-chefe do </w:t>
      </w:r>
      <w:hyperlink r:id="rId13" w:history="1">
        <w:r w:rsidRPr="001C46F0">
          <w:rPr>
            <w:rStyle w:val="Hyperlink"/>
            <w:rFonts w:ascii="Arial" w:hAnsi="Arial" w:cs="Arial"/>
            <w:sz w:val="28"/>
            <w:szCs w:val="28"/>
          </w:rPr>
          <w:t>setor secundário</w:t>
        </w:r>
      </w:hyperlink>
      <w:r w:rsidRPr="001C46F0">
        <w:rPr>
          <w:color w:val="000000"/>
        </w:rPr>
        <w:t>, alimentícia, serviços de utilidade pública, bebidas e minerais não metálicos.</w:t>
      </w:r>
    </w:p>
    <w:p w:rsidR="0052070F" w:rsidRPr="001C46F0" w:rsidRDefault="0052070F" w:rsidP="001C46F0">
      <w:pPr>
        <w:pStyle w:val="SemEspaamento"/>
      </w:pPr>
    </w:p>
    <w:p w:rsidR="0052070F" w:rsidRPr="001C46F0" w:rsidRDefault="00DD0147" w:rsidP="001C46F0">
      <w:pPr>
        <w:pStyle w:val="SemEspaamento"/>
      </w:pPr>
      <w:r w:rsidRPr="001C46F0">
        <w:t xml:space="preserve">      </w:t>
      </w:r>
      <w:r w:rsidR="00090734" w:rsidRPr="001C46F0">
        <w:t>6</w:t>
      </w:r>
      <w:r w:rsidR="0052070F" w:rsidRPr="001C46F0">
        <w:t>.4 - Aspectos Ambientais</w:t>
      </w:r>
    </w:p>
    <w:p w:rsidR="0052070F" w:rsidRPr="001C46F0" w:rsidRDefault="00DD0147" w:rsidP="001C46F0">
      <w:pPr>
        <w:pStyle w:val="SemEspaamento"/>
      </w:pPr>
      <w:r w:rsidRPr="001C46F0">
        <w:t>Geografia do Alagoas</w:t>
      </w:r>
    </w:p>
    <w:p w:rsidR="00EB084F" w:rsidRPr="001C46F0" w:rsidRDefault="00EB084F" w:rsidP="001C46F0">
      <w:pPr>
        <w:pStyle w:val="SemEspaamento"/>
        <w:rPr>
          <w:color w:val="000000"/>
        </w:rPr>
      </w:pPr>
      <w:r w:rsidRPr="001C46F0">
        <w:t xml:space="preserve"> </w:t>
      </w:r>
      <w:r w:rsidR="00FC01A8" w:rsidRPr="001C46F0">
        <w:t xml:space="preserve"> </w:t>
      </w:r>
      <w:r w:rsidR="000C50C5" w:rsidRPr="001C46F0">
        <w:rPr>
          <w:color w:val="000000"/>
          <w:shd w:val="clear" w:color="auto" w:fill="FFFFFF"/>
        </w:rPr>
        <w:t>Alagoas é um estado brasileiro situado na região Nordeste. Seu território apresenta diversas paisagens. O espaço geográfico natural de Alagoas é formado a partir de elementos naturais, tais como: relevo, clima, vegetação e hidrografia.</w:t>
      </w:r>
      <w:proofErr w:type="gramStart"/>
      <w:r w:rsidR="000C50C5" w:rsidRPr="001C46F0">
        <w:rPr>
          <w:color w:val="000000"/>
        </w:rPr>
        <w:br/>
      </w:r>
      <w:proofErr w:type="gramEnd"/>
    </w:p>
    <w:p w:rsidR="00DD0147" w:rsidRPr="001C46F0" w:rsidRDefault="000C50C5" w:rsidP="001C46F0">
      <w:pPr>
        <w:pStyle w:val="SemEspaamento"/>
      </w:pPr>
      <w:r w:rsidRPr="001C46F0">
        <w:rPr>
          <w:color w:val="000000"/>
          <w:shd w:val="clear" w:color="auto" w:fill="FFFFFF"/>
        </w:rPr>
        <w:t>Relevo</w:t>
      </w:r>
      <w:r w:rsidRPr="001C46F0">
        <w:rPr>
          <w:color w:val="000000"/>
        </w:rPr>
        <w:br/>
      </w:r>
      <w:r w:rsidRPr="001C46F0">
        <w:rPr>
          <w:color w:val="000000"/>
        </w:rPr>
        <w:br/>
      </w:r>
      <w:proofErr w:type="gramStart"/>
      <w:r w:rsidR="00EB084F" w:rsidRPr="001C46F0">
        <w:t xml:space="preserve">  </w:t>
      </w:r>
      <w:proofErr w:type="gramEnd"/>
      <w:r w:rsidRPr="001C46F0">
        <w:rPr>
          <w:color w:val="000000"/>
          <w:shd w:val="clear" w:color="auto" w:fill="FFFFFF"/>
        </w:rPr>
        <w:t>No território alagoano são identificadas três unidades de relevo: planície litorânea, planalto e depressão. Em grande parte do estado a topografia é plana, não ultrapassando os 300 metros de altitude, exceto a Serra Santa Cruz, que possui uma altitude de 844 metros acima do nível do mar.</w:t>
      </w:r>
      <w:r w:rsidRPr="001C46F0">
        <w:rPr>
          <w:color w:val="000000"/>
        </w:rPr>
        <w:br/>
      </w:r>
      <w:r w:rsidRPr="001C46F0">
        <w:rPr>
          <w:color w:val="000000"/>
        </w:rPr>
        <w:br/>
      </w:r>
      <w:r w:rsidRPr="001C46F0">
        <w:rPr>
          <w:color w:val="000000"/>
          <w:shd w:val="clear" w:color="auto" w:fill="FFFFFF"/>
        </w:rPr>
        <w:t>Clima</w:t>
      </w:r>
      <w:r w:rsidRPr="001C46F0">
        <w:rPr>
          <w:color w:val="000000"/>
        </w:rPr>
        <w:br/>
      </w:r>
      <w:r w:rsidRPr="001C46F0">
        <w:rPr>
          <w:color w:val="000000"/>
        </w:rPr>
        <w:br/>
      </w:r>
      <w:proofErr w:type="gramStart"/>
      <w:r w:rsidR="00EB084F" w:rsidRPr="001C46F0">
        <w:t xml:space="preserve">  </w:t>
      </w:r>
      <w:proofErr w:type="gramEnd"/>
      <w:r w:rsidRPr="001C46F0">
        <w:rPr>
          <w:color w:val="000000"/>
          <w:shd w:val="clear" w:color="auto" w:fill="FFFFFF"/>
        </w:rPr>
        <w:t>No estado prevalecem dois tipos de climas: o semiárido e o tropical úmido. O clima do tipo semiárido é típico do sertão alagoano, sendo predominante em grande parte do território. O clima tropical úmido ocorre na costa alagoana, onde os índices pluviométricos são mais elevados. A temperatura média anual é sempre acima dos 24°C.</w:t>
      </w:r>
      <w:r w:rsidRPr="001C46F0">
        <w:rPr>
          <w:color w:val="000000"/>
        </w:rPr>
        <w:br/>
      </w:r>
      <w:r w:rsidRPr="001C46F0">
        <w:rPr>
          <w:color w:val="000000"/>
        </w:rPr>
        <w:br/>
      </w:r>
      <w:r w:rsidRPr="001C46F0">
        <w:rPr>
          <w:color w:val="000000"/>
          <w:shd w:val="clear" w:color="auto" w:fill="FFFFFF"/>
        </w:rPr>
        <w:t>Vegetação</w:t>
      </w:r>
      <w:r w:rsidRPr="001C46F0">
        <w:rPr>
          <w:color w:val="000000"/>
        </w:rPr>
        <w:br/>
      </w:r>
      <w:r w:rsidRPr="001C46F0">
        <w:rPr>
          <w:color w:val="000000"/>
        </w:rPr>
        <w:br/>
      </w:r>
      <w:r w:rsidR="00E165DA" w:rsidRPr="001C46F0">
        <w:t xml:space="preserve"> </w:t>
      </w:r>
      <w:r w:rsidRPr="001C46F0">
        <w:rPr>
          <w:color w:val="000000"/>
          <w:shd w:val="clear" w:color="auto" w:fill="FFFFFF"/>
        </w:rPr>
        <w:t>Nas áreas tropicais localizadas no litoral são identificadas vegetações litorâneas (mangues, coqueiros etc.), além de restritas áreas de mata Atlântica. Essa porção do estado é denominada de zona da Mata. E, por fim, a oeste do estado o que prevalece é a vegetação da Caatinga.</w:t>
      </w:r>
      <w:r w:rsidRPr="001C46F0">
        <w:rPr>
          <w:color w:val="000000"/>
        </w:rPr>
        <w:br/>
      </w:r>
      <w:r w:rsidRPr="001C46F0">
        <w:rPr>
          <w:color w:val="000000"/>
        </w:rPr>
        <w:br/>
      </w:r>
      <w:r w:rsidRPr="001C46F0">
        <w:rPr>
          <w:color w:val="000000"/>
          <w:shd w:val="clear" w:color="auto" w:fill="FFFFFF"/>
        </w:rPr>
        <w:t>Hidrografia</w:t>
      </w:r>
      <w:r w:rsidRPr="001C46F0">
        <w:rPr>
          <w:color w:val="000000"/>
        </w:rPr>
        <w:br/>
      </w:r>
      <w:r w:rsidRPr="001C46F0">
        <w:rPr>
          <w:color w:val="000000"/>
        </w:rPr>
        <w:br/>
      </w:r>
      <w:proofErr w:type="gramStart"/>
      <w:r w:rsidR="00EB084F" w:rsidRPr="001C46F0">
        <w:t xml:space="preserve">   </w:t>
      </w:r>
      <w:proofErr w:type="gramEnd"/>
      <w:r w:rsidRPr="001C46F0">
        <w:rPr>
          <w:color w:val="000000"/>
          <w:shd w:val="clear" w:color="auto" w:fill="FFFFFF"/>
        </w:rPr>
        <w:t>O planalto da Borborema é o lugar onde nascem praticamente todos os rios do estado de Alagoas. Esses rios deságuam no São Francisco ou seguem direto para o mar. Sem contar o rio São Francisco, no estado ainda existem os rios Mundaú e Paraíba do Meio.</w:t>
      </w:r>
    </w:p>
    <w:p w:rsidR="00DD0147" w:rsidRPr="001C46F0" w:rsidRDefault="00DD0147" w:rsidP="001C46F0">
      <w:pPr>
        <w:pStyle w:val="SemEspaamento"/>
      </w:pPr>
    </w:p>
    <w:p w:rsidR="0052070F" w:rsidRPr="001C46F0" w:rsidRDefault="0052070F" w:rsidP="001C46F0">
      <w:pPr>
        <w:pStyle w:val="SemEspaamento"/>
      </w:pPr>
      <w:r w:rsidRPr="001C46F0">
        <w:t>- Aspectos Culturais</w:t>
      </w:r>
    </w:p>
    <w:p w:rsidR="009C603F" w:rsidRPr="001C46F0" w:rsidRDefault="009C603F" w:rsidP="001C46F0">
      <w:pPr>
        <w:pStyle w:val="SemEspaamento"/>
      </w:pPr>
    </w:p>
    <w:p w:rsidR="0052070F" w:rsidRPr="001C46F0" w:rsidRDefault="009C603F" w:rsidP="001C46F0">
      <w:pPr>
        <w:pStyle w:val="SemEspaamento"/>
      </w:pPr>
      <w:r w:rsidRPr="001C46F0">
        <w:t>Cultura de Alagoas</w:t>
      </w:r>
    </w:p>
    <w:p w:rsidR="00DD0147" w:rsidRPr="001C46F0" w:rsidRDefault="00DD0147" w:rsidP="001C46F0">
      <w:pPr>
        <w:pStyle w:val="SemEspaamento"/>
        <w:rPr>
          <w:color w:val="212529"/>
        </w:rPr>
      </w:pPr>
      <w:r w:rsidRPr="001C46F0">
        <w:rPr>
          <w:color w:val="212529"/>
          <w:shd w:val="clear" w:color="auto" w:fill="FFFFFF"/>
        </w:rPr>
        <w:lastRenderedPageBreak/>
        <w:t>Dos aspectos culturais, destacam-se os </w:t>
      </w:r>
      <w:r w:rsidRPr="001C46F0">
        <w:rPr>
          <w:bCs/>
          <w:color w:val="212529"/>
          <w:shd w:val="clear" w:color="auto" w:fill="FFFFFF"/>
        </w:rPr>
        <w:t>pontos turísticos</w:t>
      </w:r>
      <w:r w:rsidRPr="001C46F0">
        <w:rPr>
          <w:color w:val="212529"/>
          <w:shd w:val="clear" w:color="auto" w:fill="FFFFFF"/>
        </w:rPr>
        <w:t> como sendo as paisagens mais procuradas, devido às suas belezas naturais e históricas. Destacam-se as </w:t>
      </w:r>
      <w:r w:rsidRPr="001C46F0">
        <w:rPr>
          <w:bCs/>
          <w:color w:val="212529"/>
          <w:shd w:val="clear" w:color="auto" w:fill="FFFFFF"/>
        </w:rPr>
        <w:t>praias e cenários</w:t>
      </w:r>
      <w:r w:rsidRPr="001C46F0">
        <w:rPr>
          <w:color w:val="212529"/>
          <w:shd w:val="clear" w:color="auto" w:fill="FFFFFF"/>
        </w:rPr>
        <w:t> de:</w:t>
      </w:r>
    </w:p>
    <w:p w:rsidR="00DD0147" w:rsidRPr="001C46F0" w:rsidRDefault="00DD0147" w:rsidP="001C46F0">
      <w:pPr>
        <w:pStyle w:val="SemEspaamento"/>
        <w:rPr>
          <w:color w:val="212529"/>
        </w:rPr>
      </w:pPr>
      <w:r w:rsidRPr="001C46F0">
        <w:rPr>
          <w:color w:val="212529"/>
          <w:shd w:val="clear" w:color="auto" w:fill="FFFFFF"/>
        </w:rPr>
        <w:t>Maceió;</w:t>
      </w:r>
    </w:p>
    <w:p w:rsidR="00DD0147" w:rsidRPr="001C46F0" w:rsidRDefault="00DD0147" w:rsidP="001C46F0">
      <w:pPr>
        <w:pStyle w:val="SemEspaamento"/>
        <w:rPr>
          <w:color w:val="212529"/>
        </w:rPr>
      </w:pPr>
      <w:r w:rsidRPr="001C46F0">
        <w:rPr>
          <w:color w:val="212529"/>
          <w:shd w:val="clear" w:color="auto" w:fill="FFFFFF"/>
        </w:rPr>
        <w:t>Maragogi;</w:t>
      </w:r>
    </w:p>
    <w:p w:rsidR="00DD0147" w:rsidRPr="001C46F0" w:rsidRDefault="00DD0147" w:rsidP="001C46F0">
      <w:pPr>
        <w:pStyle w:val="SemEspaamento"/>
        <w:rPr>
          <w:color w:val="212529"/>
        </w:rPr>
      </w:pPr>
      <w:r w:rsidRPr="001C46F0">
        <w:rPr>
          <w:color w:val="212529"/>
          <w:shd w:val="clear" w:color="auto" w:fill="FFFFFF"/>
        </w:rPr>
        <w:t>Japaratinga;</w:t>
      </w:r>
    </w:p>
    <w:p w:rsidR="00DD0147" w:rsidRPr="001C46F0" w:rsidRDefault="00DD0147" w:rsidP="001C46F0">
      <w:pPr>
        <w:pStyle w:val="SemEspaamento"/>
        <w:rPr>
          <w:color w:val="212529"/>
        </w:rPr>
      </w:pPr>
      <w:r w:rsidRPr="001C46F0">
        <w:rPr>
          <w:color w:val="212529"/>
          <w:shd w:val="clear" w:color="auto" w:fill="FFFFFF"/>
        </w:rPr>
        <w:t>Barra de São Miguel;</w:t>
      </w:r>
    </w:p>
    <w:p w:rsidR="00DD0147" w:rsidRPr="001C46F0" w:rsidRDefault="00DD0147" w:rsidP="001C46F0">
      <w:pPr>
        <w:pStyle w:val="SemEspaamento"/>
        <w:rPr>
          <w:color w:val="212529"/>
        </w:rPr>
      </w:pPr>
      <w:r w:rsidRPr="001C46F0">
        <w:rPr>
          <w:color w:val="212529"/>
          <w:shd w:val="clear" w:color="auto" w:fill="FFFFFF"/>
        </w:rPr>
        <w:t>Piaçabuçu;</w:t>
      </w:r>
    </w:p>
    <w:p w:rsidR="00DD0147" w:rsidRPr="001C46F0" w:rsidRDefault="00DD0147" w:rsidP="001C46F0">
      <w:pPr>
        <w:pStyle w:val="SemEspaamento"/>
        <w:rPr>
          <w:color w:val="212529"/>
        </w:rPr>
      </w:pPr>
      <w:r w:rsidRPr="001C46F0">
        <w:rPr>
          <w:color w:val="212529"/>
          <w:shd w:val="clear" w:color="auto" w:fill="FFFFFF"/>
        </w:rPr>
        <w:t>Marechal Deodoro;</w:t>
      </w:r>
    </w:p>
    <w:p w:rsidR="00DD0147" w:rsidRPr="001C46F0" w:rsidRDefault="00DD0147" w:rsidP="001C46F0">
      <w:pPr>
        <w:pStyle w:val="SemEspaamento"/>
        <w:rPr>
          <w:color w:val="212529"/>
        </w:rPr>
      </w:pPr>
      <w:r w:rsidRPr="001C46F0">
        <w:rPr>
          <w:color w:val="212529"/>
          <w:shd w:val="clear" w:color="auto" w:fill="FFFFFF"/>
        </w:rPr>
        <w:t>Piranhas.</w:t>
      </w:r>
    </w:p>
    <w:p w:rsidR="00DD0147" w:rsidRPr="001C46F0" w:rsidRDefault="00DD0147" w:rsidP="001C46F0">
      <w:pPr>
        <w:pStyle w:val="SemEspaamento"/>
        <w:rPr>
          <w:color w:val="212529"/>
        </w:rPr>
      </w:pPr>
      <w:r w:rsidRPr="001C46F0">
        <w:rPr>
          <w:color w:val="212529"/>
          <w:shd w:val="clear" w:color="auto" w:fill="FFFFFF"/>
        </w:rPr>
        <w:t>Maragogi é um dos destinos mais procurados tanto de Alagoas quanto do Brasil. A cidade apresenta </w:t>
      </w:r>
      <w:r w:rsidRPr="001C46F0">
        <w:rPr>
          <w:bCs/>
          <w:color w:val="212529"/>
          <w:shd w:val="clear" w:color="auto" w:fill="FFFFFF"/>
        </w:rPr>
        <w:t>paisagens exuberantes, praias paradisíacas</w:t>
      </w:r>
      <w:r w:rsidRPr="001C46F0">
        <w:rPr>
          <w:color w:val="212529"/>
          <w:shd w:val="clear" w:color="auto" w:fill="FFFFFF"/>
        </w:rPr>
        <w:t> e grande infraestrutura para os turistas, como hotéis, transportes, restaurantes e comércio completo. É o segundo destino mais procurado do estado.</w:t>
      </w:r>
    </w:p>
    <w:p w:rsidR="00DD0147" w:rsidRPr="001C46F0" w:rsidRDefault="00DD0147" w:rsidP="001C46F0">
      <w:pPr>
        <w:pStyle w:val="SemEspaamento"/>
        <w:rPr>
          <w:color w:val="212529"/>
        </w:rPr>
      </w:pPr>
      <w:r w:rsidRPr="001C46F0">
        <w:rPr>
          <w:color w:val="212529"/>
        </w:rPr>
        <w:t>Maragogi é um ponto turístico importante não só de Alagoas, mas também do Brasil.</w:t>
      </w:r>
    </w:p>
    <w:p w:rsidR="00DD0147" w:rsidRPr="001C46F0" w:rsidRDefault="00DD0147" w:rsidP="001C46F0">
      <w:pPr>
        <w:pStyle w:val="SemEspaamento"/>
        <w:rPr>
          <w:color w:val="212529"/>
        </w:rPr>
      </w:pPr>
      <w:r w:rsidRPr="001C46F0">
        <w:rPr>
          <w:color w:val="212529"/>
          <w:shd w:val="clear" w:color="auto" w:fill="FFFFFF"/>
        </w:rPr>
        <w:t>Na </w:t>
      </w:r>
      <w:r w:rsidRPr="001C46F0">
        <w:rPr>
          <w:bCs/>
          <w:color w:val="212529"/>
          <w:shd w:val="clear" w:color="auto" w:fill="FFFFFF"/>
        </w:rPr>
        <w:t>música, </w:t>
      </w:r>
      <w:r w:rsidRPr="001C46F0">
        <w:rPr>
          <w:color w:val="212529"/>
          <w:shd w:val="clear" w:color="auto" w:fill="FFFFFF"/>
        </w:rPr>
        <w:t>dois nomes possuem destaque nacional: </w:t>
      </w:r>
      <w:r w:rsidRPr="001C46F0">
        <w:rPr>
          <w:bCs/>
          <w:color w:val="212529"/>
          <w:shd w:val="clear" w:color="auto" w:fill="FFFFFF"/>
        </w:rPr>
        <w:t>Djavan e Mano Walter</w:t>
      </w:r>
      <w:r w:rsidRPr="001C46F0">
        <w:rPr>
          <w:color w:val="212529"/>
          <w:shd w:val="clear" w:color="auto" w:fill="FFFFFF"/>
        </w:rPr>
        <w:t>, um no estilo mais clássico, com a MPB, e o outro num estilo mais popular, com o ritmo do forró.</w:t>
      </w:r>
    </w:p>
    <w:p w:rsidR="00DD0147" w:rsidRPr="001C46F0" w:rsidRDefault="00DD0147" w:rsidP="001C46F0">
      <w:pPr>
        <w:pStyle w:val="SemEspaamento"/>
        <w:rPr>
          <w:color w:val="212529"/>
        </w:rPr>
      </w:pPr>
      <w:r w:rsidRPr="001C46F0">
        <w:rPr>
          <w:color w:val="212529"/>
          <w:shd w:val="clear" w:color="auto" w:fill="FFFFFF"/>
        </w:rPr>
        <w:t> Na </w:t>
      </w:r>
      <w:r w:rsidRPr="001C46F0">
        <w:rPr>
          <w:bCs/>
          <w:color w:val="212529"/>
          <w:shd w:val="clear" w:color="auto" w:fill="FFFFFF"/>
        </w:rPr>
        <w:t>culinária </w:t>
      </w:r>
      <w:r w:rsidRPr="001C46F0">
        <w:rPr>
          <w:color w:val="212529"/>
          <w:shd w:val="clear" w:color="auto" w:fill="FFFFFF"/>
        </w:rPr>
        <w:t>alagoana, os destaques ficam por conta dos </w:t>
      </w:r>
      <w:r w:rsidRPr="001C46F0">
        <w:rPr>
          <w:bCs/>
          <w:color w:val="212529"/>
          <w:shd w:val="clear" w:color="auto" w:fill="FFFFFF"/>
        </w:rPr>
        <w:t>frutos do mar</w:t>
      </w:r>
      <w:r w:rsidRPr="001C46F0">
        <w:rPr>
          <w:color w:val="212529"/>
          <w:shd w:val="clear" w:color="auto" w:fill="FFFFFF"/>
        </w:rPr>
        <w:t xml:space="preserve">. O sururu, um molusco típico, acompanhado com pirão é um prato tradicional alagoano. Destacam-se também cuscuz de camarão, </w:t>
      </w:r>
      <w:r w:rsidR="00FC01A8" w:rsidRPr="001C46F0">
        <w:rPr>
          <w:color w:val="212529"/>
          <w:shd w:val="clear" w:color="auto" w:fill="FFFFFF"/>
        </w:rPr>
        <w:t>moqueca de peixe, ensopado, camarão frita</w:t>
      </w:r>
      <w:r w:rsidRPr="001C46F0">
        <w:rPr>
          <w:color w:val="212529"/>
          <w:shd w:val="clear" w:color="auto" w:fill="FFFFFF"/>
        </w:rPr>
        <w:t xml:space="preserve"> casquinha de siri e caldeirada de frutos do mar.</w:t>
      </w:r>
    </w:p>
    <w:p w:rsidR="00DD0147" w:rsidRPr="001C46F0" w:rsidRDefault="00DD0147" w:rsidP="001C46F0">
      <w:pPr>
        <w:pStyle w:val="SemEspaamento"/>
      </w:pPr>
    </w:p>
    <w:p w:rsidR="009C603F" w:rsidRPr="001C46F0" w:rsidRDefault="009C603F" w:rsidP="001C46F0">
      <w:pPr>
        <w:pStyle w:val="SemEspaamento"/>
      </w:pPr>
    </w:p>
    <w:p w:rsidR="00350BB4" w:rsidRPr="001C46F0" w:rsidRDefault="00350BB4" w:rsidP="001C46F0">
      <w:pPr>
        <w:pStyle w:val="SemEspaamento"/>
      </w:pPr>
    </w:p>
    <w:p w:rsidR="00350BB4" w:rsidRDefault="00E970CD" w:rsidP="001C46F0">
      <w:pPr>
        <w:pStyle w:val="SemEspaamento"/>
        <w:rPr>
          <w:b/>
        </w:rPr>
      </w:pPr>
      <w:r w:rsidRPr="001C46F0">
        <w:rPr>
          <w:b/>
        </w:rPr>
        <w:t>8 – METODOLOGIA</w:t>
      </w:r>
    </w:p>
    <w:p w:rsidR="001C46F0" w:rsidRPr="001C46F0" w:rsidRDefault="001C46F0" w:rsidP="001C46F0">
      <w:pPr>
        <w:pStyle w:val="SemEspaamento"/>
        <w:rPr>
          <w:b/>
        </w:rPr>
      </w:pPr>
    </w:p>
    <w:p w:rsidR="00FC01A8" w:rsidRPr="001C46F0" w:rsidRDefault="00FC01A8" w:rsidP="001C46F0">
      <w:pPr>
        <w:pStyle w:val="SemEspaamento"/>
      </w:pPr>
      <w:r w:rsidRPr="001C46F0">
        <w:t>O projeto de vida Jovem</w:t>
      </w:r>
      <w:r w:rsidR="00B06D87" w:rsidRPr="001C46F0">
        <w:t xml:space="preserve"> foi</w:t>
      </w:r>
      <w:r w:rsidRPr="001C46F0">
        <w:t xml:space="preserve"> </w:t>
      </w:r>
      <w:r w:rsidRPr="001C46F0">
        <w:t>construído</w:t>
      </w:r>
      <w:r w:rsidRPr="001C46F0">
        <w:t xml:space="preserve"> de forma </w:t>
      </w:r>
      <w:r w:rsidR="00B06D87" w:rsidRPr="001C46F0">
        <w:t>coletiva,</w:t>
      </w:r>
      <w:r w:rsidRPr="001C46F0">
        <w:t xml:space="preserve"> contando com a participação de 10 jovens, sendo </w:t>
      </w:r>
      <w:r w:rsidR="001C60B7" w:rsidRPr="001C46F0">
        <w:t>0</w:t>
      </w:r>
      <w:r w:rsidRPr="001C46F0">
        <w:t xml:space="preserve">6 mulheres e </w:t>
      </w:r>
      <w:r w:rsidR="001C60B7" w:rsidRPr="001C46F0">
        <w:t>0</w:t>
      </w:r>
      <w:r w:rsidRPr="001C46F0">
        <w:t xml:space="preserve">4 homens. Tendo todos os jovens desse projeto envolvidos com processos de cooperativas. Foram realizadas várias reuniões </w:t>
      </w:r>
      <w:r w:rsidR="001C60B7" w:rsidRPr="001C46F0">
        <w:t>virtuais,</w:t>
      </w:r>
      <w:r w:rsidRPr="001C46F0">
        <w:t xml:space="preserve"> vários debates para chegar </w:t>
      </w:r>
      <w:r w:rsidR="001C60B7" w:rsidRPr="001C46F0">
        <w:t>a</w:t>
      </w:r>
      <w:r w:rsidRPr="001C46F0">
        <w:t xml:space="preserve"> um </w:t>
      </w:r>
      <w:r w:rsidRPr="001C46F0">
        <w:t>consenso</w:t>
      </w:r>
      <w:r w:rsidRPr="001C46F0">
        <w:t xml:space="preserve"> de tudo, usando algumas plataformas como o </w:t>
      </w:r>
      <w:proofErr w:type="gramStart"/>
      <w:r w:rsidRPr="001C46F0">
        <w:t>google</w:t>
      </w:r>
      <w:proofErr w:type="gramEnd"/>
      <w:r w:rsidRPr="001C46F0">
        <w:t xml:space="preserve"> </w:t>
      </w:r>
      <w:proofErr w:type="spellStart"/>
      <w:r w:rsidRPr="001C46F0">
        <w:t>meet</w:t>
      </w:r>
      <w:proofErr w:type="spellEnd"/>
      <w:r w:rsidRPr="001C46F0">
        <w:t xml:space="preserve">, grupo de </w:t>
      </w:r>
      <w:proofErr w:type="spellStart"/>
      <w:r w:rsidRPr="001C46F0">
        <w:t>whatsapp</w:t>
      </w:r>
      <w:proofErr w:type="spellEnd"/>
      <w:r w:rsidRPr="001C46F0">
        <w:t xml:space="preserve"> , chamadas de </w:t>
      </w:r>
      <w:r w:rsidRPr="001C46F0">
        <w:t>vídeo</w:t>
      </w:r>
      <w:r w:rsidRPr="001C46F0">
        <w:t xml:space="preserve"> em grupo de </w:t>
      </w:r>
      <w:proofErr w:type="spellStart"/>
      <w:r w:rsidRPr="001C46F0">
        <w:t>whatsapp</w:t>
      </w:r>
      <w:proofErr w:type="spellEnd"/>
      <w:r w:rsidRPr="001C46F0">
        <w:t xml:space="preserve">, e </w:t>
      </w:r>
      <w:proofErr w:type="spellStart"/>
      <w:r w:rsidRPr="001C46F0">
        <w:t>google</w:t>
      </w:r>
      <w:proofErr w:type="spellEnd"/>
      <w:r w:rsidRPr="001C46F0">
        <w:t xml:space="preserve"> drive.</w:t>
      </w:r>
    </w:p>
    <w:p w:rsidR="00FC01A8" w:rsidRPr="001C46F0" w:rsidRDefault="00FC01A8" w:rsidP="001C46F0">
      <w:pPr>
        <w:pStyle w:val="SemEspaamento"/>
      </w:pPr>
      <w:r w:rsidRPr="001C46F0">
        <w:t xml:space="preserve">Como todos do grupo são envolvidos com </w:t>
      </w:r>
      <w:r w:rsidR="00B06D87" w:rsidRPr="001C46F0">
        <w:t>cooperativas,</w:t>
      </w:r>
      <w:r w:rsidRPr="001C46F0">
        <w:t xml:space="preserve"> foi decidido escolher uma cooperativa mais conhecida por todos os jovens.</w:t>
      </w:r>
    </w:p>
    <w:p w:rsidR="00FC01A8" w:rsidRPr="001C46F0" w:rsidRDefault="00FC01A8" w:rsidP="001C46F0">
      <w:pPr>
        <w:pStyle w:val="SemEspaamento"/>
      </w:pPr>
      <w:r w:rsidRPr="001C46F0">
        <w:t xml:space="preserve">Tivemos algumas dificuldades com questão de baixa </w:t>
      </w:r>
      <w:r w:rsidR="00B06D87" w:rsidRPr="001C46F0">
        <w:t>comunicação,</w:t>
      </w:r>
      <w:r w:rsidRPr="001C46F0">
        <w:t xml:space="preserve"> por muitos jovens ter outras ocupações como trabalho, </w:t>
      </w:r>
      <w:r w:rsidR="00B06D87" w:rsidRPr="001C46F0">
        <w:t>escola,</w:t>
      </w:r>
      <w:r w:rsidRPr="001C46F0">
        <w:t xml:space="preserve"> e entre outras coisas, nem sempre havia tanta contribuição, mas aos poucos fomos conseguindo mesmo com todas as dificuldades.</w:t>
      </w:r>
    </w:p>
    <w:p w:rsidR="00350BB4" w:rsidRPr="001C46F0" w:rsidRDefault="00FC01A8" w:rsidP="001C46F0">
      <w:pPr>
        <w:pStyle w:val="SemEspaamento"/>
      </w:pPr>
      <w:r w:rsidRPr="001C46F0">
        <w:t>Esse projeto de vida jovem foi desenvolvido a partir de algumas etapas, Primeiro escolhemos nome da cooperativa desejada e as ferramentas que seria aplicada para o diagnóstico, segundo análise e estratégia, no terceiro momento debatemos ideias de inovação para a cooperativa escolhida e, no quarto encontro a construção do plano de ação.</w:t>
      </w:r>
    </w:p>
    <w:p w:rsidR="001C46F0" w:rsidRDefault="001C46F0" w:rsidP="001C46F0">
      <w:pPr>
        <w:pStyle w:val="SemEspaamento"/>
        <w:rPr>
          <w:b/>
        </w:rPr>
      </w:pPr>
    </w:p>
    <w:p w:rsidR="001C46F0" w:rsidRDefault="001C46F0" w:rsidP="001C46F0">
      <w:pPr>
        <w:pStyle w:val="SemEspaamento"/>
        <w:rPr>
          <w:b/>
        </w:rPr>
      </w:pPr>
    </w:p>
    <w:p w:rsidR="00350BB4" w:rsidRDefault="00E970CD" w:rsidP="001C46F0">
      <w:pPr>
        <w:pStyle w:val="SemEspaamento"/>
        <w:rPr>
          <w:b/>
        </w:rPr>
      </w:pPr>
      <w:r w:rsidRPr="001C46F0">
        <w:rPr>
          <w:b/>
        </w:rPr>
        <w:t>8.1 – Diagnóstico</w:t>
      </w:r>
    </w:p>
    <w:p w:rsidR="001C46F0" w:rsidRPr="001C46F0" w:rsidRDefault="001C46F0" w:rsidP="001C46F0">
      <w:pPr>
        <w:pStyle w:val="SemEspaamento"/>
        <w:rPr>
          <w:b/>
        </w:rPr>
      </w:pPr>
    </w:p>
    <w:p w:rsidR="001C60B7" w:rsidRPr="001C46F0" w:rsidRDefault="001C60B7" w:rsidP="001C46F0">
      <w:pPr>
        <w:pStyle w:val="SemEspaamento"/>
      </w:pPr>
      <w:r w:rsidRPr="001C46F0">
        <w:t xml:space="preserve">Para ser realizado o diagnóstico o trabalho PPJ foi proposto pelos coordenadores do curso </w:t>
      </w:r>
      <w:proofErr w:type="spellStart"/>
      <w:r w:rsidRPr="001C46F0">
        <w:t>Pecsol</w:t>
      </w:r>
      <w:proofErr w:type="spellEnd"/>
      <w:r w:rsidRPr="001C46F0">
        <w:t xml:space="preserve"> </w:t>
      </w:r>
      <w:proofErr w:type="spellStart"/>
      <w:r w:rsidRPr="001C46F0">
        <w:t>ead</w:t>
      </w:r>
      <w:proofErr w:type="spellEnd"/>
      <w:r w:rsidRPr="001C46F0">
        <w:t xml:space="preserve"> jovem, onde os membros cooperados do amanhã participaram. A ideia inicial se deu por meio de uma reunião que ocorreu na plataforma digital Google </w:t>
      </w:r>
      <w:proofErr w:type="spellStart"/>
      <w:r w:rsidRPr="001C46F0">
        <w:t>meet</w:t>
      </w:r>
      <w:proofErr w:type="spellEnd"/>
      <w:r w:rsidRPr="001C46F0">
        <w:t xml:space="preserve">, no dia 27 de novembro de 2021. Após </w:t>
      </w:r>
      <w:r w:rsidRPr="001C46F0">
        <w:t>muitos planejamentos</w:t>
      </w:r>
      <w:r w:rsidRPr="001C46F0">
        <w:t xml:space="preserve">, ideias e alguns posicionamentos, foi entrado em consenso com todos os colaboradores que o PPJ seria efetuado na </w:t>
      </w:r>
      <w:proofErr w:type="gramStart"/>
      <w:r w:rsidRPr="001C46F0">
        <w:t>cooperativa cheiro</w:t>
      </w:r>
      <w:proofErr w:type="gramEnd"/>
      <w:r w:rsidRPr="001C46F0">
        <w:t xml:space="preserve"> da terra. </w:t>
      </w:r>
      <w:r w:rsidRPr="001C46F0">
        <w:t>A fim de</w:t>
      </w:r>
      <w:r w:rsidRPr="001C46F0">
        <w:t xml:space="preserve"> proporcionar melhores resultados para seu funcionamento.</w:t>
      </w:r>
    </w:p>
    <w:p w:rsidR="001C60B7" w:rsidRPr="001C46F0" w:rsidRDefault="001C60B7" w:rsidP="001C46F0">
      <w:pPr>
        <w:pStyle w:val="SemEspaamento"/>
      </w:pPr>
      <w:r w:rsidRPr="001C46F0">
        <w:t xml:space="preserve">   </w:t>
      </w:r>
      <w:r w:rsidRPr="001C46F0">
        <w:t xml:space="preserve">O diagnóstico foi voltado para as dificuldades que a agroindústria </w:t>
      </w:r>
      <w:r w:rsidRPr="001C46F0">
        <w:t>possui</w:t>
      </w:r>
      <w:r w:rsidRPr="001C46F0">
        <w:t xml:space="preserve"> </w:t>
      </w:r>
      <w:r w:rsidRPr="001C46F0">
        <w:t>essa problemática</w:t>
      </w:r>
      <w:r w:rsidRPr="001C46F0">
        <w:t xml:space="preserve"> foram mencionadas em reunião por dois membros do grupo Willaneide de Santana Cordeiro de Brito e Maria </w:t>
      </w:r>
      <w:r w:rsidRPr="001C46F0">
        <w:t>Eloisa</w:t>
      </w:r>
      <w:r w:rsidRPr="001C46F0">
        <w:t xml:space="preserve"> Alexandre da silva, pessoas quais conhecem e fazem parte do funcionamento, metodologia e comercialização da cooperativa a qual foi escolhida. Dito isto, pode se afirmar que essas pessoas são qualificadas e estão apitas para especificar as dificuldades encontradas. Totalizando tivermos quatro reuniões em plataformas digitais, ferramenta indispensável para o desenvolvimento do PPJ.</w:t>
      </w:r>
    </w:p>
    <w:p w:rsidR="00350BB4" w:rsidRPr="001C46F0" w:rsidRDefault="001C60B7" w:rsidP="001C46F0">
      <w:pPr>
        <w:pStyle w:val="SemEspaamento"/>
      </w:pPr>
      <w:r w:rsidRPr="001C46F0">
        <w:t xml:space="preserve">    Posteriormente a análise, o grupo cooperados do amanhã optou por desenvolver atividades que buscam visibilidade através de postagem, menções, cartilhas e mapas mentais; e assim atinja mais cooperados, e consequentemente elevar a comercialização.</w:t>
      </w:r>
    </w:p>
    <w:p w:rsidR="00903950" w:rsidRPr="001C46F0" w:rsidRDefault="00903950" w:rsidP="001C46F0">
      <w:pPr>
        <w:pStyle w:val="SemEspaamento"/>
      </w:pPr>
    </w:p>
    <w:p w:rsidR="00903950" w:rsidRPr="001C46F0" w:rsidRDefault="00903950" w:rsidP="001C46F0">
      <w:pPr>
        <w:pStyle w:val="SemEspaamento"/>
      </w:pPr>
    </w:p>
    <w:p w:rsidR="001C60B7" w:rsidRPr="001C46F0" w:rsidRDefault="001C60B7" w:rsidP="001C46F0">
      <w:pPr>
        <w:pStyle w:val="SemEspaamento"/>
      </w:pPr>
    </w:p>
    <w:p w:rsidR="001C60B7" w:rsidRDefault="001C60B7"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Default="001C46F0" w:rsidP="001C46F0">
      <w:pPr>
        <w:pStyle w:val="SemEspaamento"/>
      </w:pPr>
    </w:p>
    <w:p w:rsidR="001C46F0" w:rsidRPr="001C46F0" w:rsidRDefault="001C46F0" w:rsidP="001C46F0">
      <w:pPr>
        <w:pStyle w:val="SemEspaamento"/>
      </w:pPr>
    </w:p>
    <w:p w:rsidR="001C60B7" w:rsidRPr="001C46F0" w:rsidRDefault="001C60B7" w:rsidP="001C46F0">
      <w:pPr>
        <w:pStyle w:val="SemEspaamento"/>
      </w:pPr>
    </w:p>
    <w:p w:rsidR="001C60B7" w:rsidRPr="001C46F0" w:rsidRDefault="001C60B7" w:rsidP="001C46F0">
      <w:pPr>
        <w:pStyle w:val="SemEspaamento"/>
      </w:pPr>
    </w:p>
    <w:p w:rsidR="001C60B7" w:rsidRPr="001C46F0" w:rsidRDefault="001C60B7" w:rsidP="001C46F0">
      <w:pPr>
        <w:pStyle w:val="SemEspaamento"/>
      </w:pPr>
    </w:p>
    <w:tbl>
      <w:tblPr>
        <w:tblW w:w="1077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4"/>
        <w:gridCol w:w="5236"/>
      </w:tblGrid>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shd w:val="clear" w:color="auto" w:fill="A8D08D"/>
            <w:hideMark/>
          </w:tcPr>
          <w:p w:rsidR="00E25363" w:rsidRPr="001C46F0" w:rsidRDefault="00E25363" w:rsidP="001C46F0">
            <w:pPr>
              <w:pStyle w:val="SemEspaamento"/>
            </w:pPr>
            <w:r w:rsidRPr="001C46F0">
              <w:t>Questões</w:t>
            </w:r>
          </w:p>
        </w:tc>
        <w:tc>
          <w:tcPr>
            <w:tcW w:w="5237" w:type="dxa"/>
            <w:tcBorders>
              <w:top w:val="single" w:sz="4" w:space="0" w:color="000000"/>
              <w:left w:val="single" w:sz="4" w:space="0" w:color="000000"/>
              <w:bottom w:val="single" w:sz="4" w:space="0" w:color="000000"/>
              <w:right w:val="single" w:sz="4" w:space="0" w:color="000000"/>
            </w:tcBorders>
            <w:shd w:val="clear" w:color="auto" w:fill="A8D08D"/>
            <w:hideMark/>
          </w:tcPr>
          <w:p w:rsidR="00E25363" w:rsidRPr="001C46F0" w:rsidRDefault="00E25363" w:rsidP="001C46F0">
            <w:pPr>
              <w:pStyle w:val="SemEspaamento"/>
            </w:pPr>
            <w:r w:rsidRPr="001C46F0">
              <w:t>Dados</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 xml:space="preserve">Razão Social e Sigla da COOPERATIVA; </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A55FE7" w:rsidP="001C46F0">
            <w:pPr>
              <w:pStyle w:val="SemEspaamento"/>
            </w:pPr>
            <w:proofErr w:type="gramStart"/>
            <w:r w:rsidRPr="001C46F0">
              <w:t>Cooperativa Cheiro</w:t>
            </w:r>
            <w:proofErr w:type="gramEnd"/>
            <w:r w:rsidRPr="001C46F0">
              <w:t xml:space="preserve"> da Terra</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Ramo</w:t>
            </w:r>
          </w:p>
        </w:tc>
        <w:tc>
          <w:tcPr>
            <w:tcW w:w="5237" w:type="dxa"/>
            <w:tcBorders>
              <w:top w:val="single" w:sz="4" w:space="0" w:color="000000"/>
              <w:left w:val="single" w:sz="4" w:space="0" w:color="000000"/>
              <w:bottom w:val="single" w:sz="4" w:space="0" w:color="000000"/>
              <w:right w:val="single" w:sz="4" w:space="0" w:color="000000"/>
            </w:tcBorders>
            <w:hideMark/>
          </w:tcPr>
          <w:p w:rsidR="00A55FE7" w:rsidRPr="001C46F0" w:rsidRDefault="00A55FE7" w:rsidP="001C46F0">
            <w:pPr>
              <w:pStyle w:val="SemEspaamento"/>
            </w:pPr>
            <w:r w:rsidRPr="001C46F0">
              <w:rPr>
                <w:color w:val="000000"/>
              </w:rPr>
              <w:t xml:space="preserve">Comércio varejista hortifrutigranjeiro, cultivo de milho, cultivo de mandioca, horticultura, criação de caprinos, criação de frangos para corte, atividades de </w:t>
            </w:r>
            <w:r w:rsidR="00E22BF2" w:rsidRPr="001C46F0">
              <w:rPr>
                <w:color w:val="000000"/>
              </w:rPr>
              <w:t>pós-colheita</w:t>
            </w:r>
            <w:r w:rsidRPr="001C46F0">
              <w:rPr>
                <w:color w:val="000000"/>
              </w:rPr>
              <w:t xml:space="preserve">, fabricação de conserva de frutas, fabricação de concentrados de frutas, hortaliças e legumes, comércio  varejista de laticínios e frios, cultivo de outros cereais, fabricação de alimentos para animais, serviço de agronomia e de consultoria às atividades </w:t>
            </w:r>
            <w:r w:rsidR="00E22BF2" w:rsidRPr="001C46F0">
              <w:rPr>
                <w:color w:val="000000"/>
              </w:rPr>
              <w:t>agrícolas e pecuárias</w:t>
            </w:r>
            <w:r w:rsidRPr="001C46F0">
              <w:rPr>
                <w:color w:val="000000"/>
              </w:rPr>
              <w:t>.</w:t>
            </w:r>
          </w:p>
          <w:p w:rsidR="00E25363" w:rsidRPr="001C46F0" w:rsidRDefault="00E25363" w:rsidP="001C46F0">
            <w:pPr>
              <w:pStyle w:val="SemEspaamento"/>
            </w:pP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 xml:space="preserve">Data de fundação; </w:t>
            </w:r>
          </w:p>
        </w:tc>
        <w:tc>
          <w:tcPr>
            <w:tcW w:w="5237" w:type="dxa"/>
            <w:tcBorders>
              <w:top w:val="single" w:sz="4" w:space="0" w:color="000000"/>
              <w:left w:val="single" w:sz="4" w:space="0" w:color="000000"/>
              <w:bottom w:val="single" w:sz="4" w:space="0" w:color="000000"/>
              <w:right w:val="single" w:sz="4" w:space="0" w:color="000000"/>
            </w:tcBorders>
            <w:hideMark/>
          </w:tcPr>
          <w:p w:rsidR="00A55FE7" w:rsidRPr="001C46F0" w:rsidRDefault="00A55FE7" w:rsidP="001C46F0">
            <w:pPr>
              <w:pStyle w:val="SemEspaamento"/>
              <w:rPr>
                <w:bCs/>
              </w:rPr>
            </w:pPr>
          </w:p>
          <w:p w:rsidR="00E25363" w:rsidRPr="001C46F0" w:rsidRDefault="00A55FE7" w:rsidP="001C46F0">
            <w:pPr>
              <w:pStyle w:val="SemEspaamento"/>
            </w:pPr>
            <w:r w:rsidRPr="001C46F0">
              <w:rPr>
                <w:bCs/>
              </w:rPr>
              <w:t>03 DE MARÇO DE 2021</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Breve história da cooperativa;</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A55FE7" w:rsidP="001C46F0">
            <w:pPr>
              <w:pStyle w:val="SemEspaamento"/>
            </w:pPr>
            <w:proofErr w:type="gramStart"/>
            <w:r w:rsidRPr="001C46F0">
              <w:rPr>
                <w:bCs/>
                <w:color w:val="000000"/>
              </w:rPr>
              <w:t>A Cooperativa Cheiro</w:t>
            </w:r>
            <w:proofErr w:type="gramEnd"/>
            <w:r w:rsidRPr="001C46F0">
              <w:rPr>
                <w:bCs/>
                <w:color w:val="000000"/>
              </w:rPr>
              <w:t xml:space="preserve"> da Terra nasce a partir da iniciativa do Movimento dos trabalhadores e trabalhadoras do campo (MTC). No ano de 2012 a 2013 a base começa organizar grupos produtivos no </w:t>
            </w:r>
            <w:r w:rsidRPr="001C46F0">
              <w:rPr>
                <w:bCs/>
                <w:color w:val="000000"/>
              </w:rPr>
              <w:lastRenderedPageBreak/>
              <w:t xml:space="preserve">município de Igaci, Girau Ponciano e Olivença com a finalidade de agregar valor na produção dos agricultores, sendo que  a maioria dos agricultores eram mulheres que se organizavam para produção de bolos e </w:t>
            </w:r>
            <w:proofErr w:type="gramStart"/>
            <w:r w:rsidRPr="001C46F0">
              <w:rPr>
                <w:bCs/>
                <w:color w:val="000000"/>
              </w:rPr>
              <w:t>doces</w:t>
            </w:r>
            <w:r w:rsidRPr="001C46F0">
              <w:t xml:space="preserve"> .</w:t>
            </w:r>
            <w:proofErr w:type="gramEnd"/>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lastRenderedPageBreak/>
              <w:t xml:space="preserve">Quantidade de cooperados: jovens, mulheres e homens; </w:t>
            </w:r>
          </w:p>
        </w:tc>
        <w:tc>
          <w:tcPr>
            <w:tcW w:w="5237" w:type="dxa"/>
            <w:tcBorders>
              <w:top w:val="single" w:sz="4" w:space="0" w:color="000000"/>
              <w:left w:val="single" w:sz="4" w:space="0" w:color="000000"/>
              <w:bottom w:val="single" w:sz="4" w:space="0" w:color="000000"/>
              <w:right w:val="single" w:sz="4" w:space="0" w:color="000000"/>
            </w:tcBorders>
            <w:hideMark/>
          </w:tcPr>
          <w:p w:rsidR="00E22BF2" w:rsidRPr="001C46F0" w:rsidRDefault="00E165DA" w:rsidP="001C46F0">
            <w:pPr>
              <w:pStyle w:val="SemEspaamento"/>
            </w:pPr>
            <w:r w:rsidRPr="001C46F0">
              <w:t>11 Mulheres</w:t>
            </w:r>
          </w:p>
          <w:p w:rsidR="00E165DA" w:rsidRPr="001C46F0" w:rsidRDefault="00E165DA" w:rsidP="001C46F0">
            <w:pPr>
              <w:pStyle w:val="SemEspaamento"/>
            </w:pPr>
            <w:r w:rsidRPr="001C46F0">
              <w:t>06 Jovens</w:t>
            </w:r>
          </w:p>
          <w:p w:rsidR="00E165DA" w:rsidRPr="001C46F0" w:rsidRDefault="00E165DA" w:rsidP="001C46F0">
            <w:pPr>
              <w:pStyle w:val="SemEspaamento"/>
            </w:pPr>
            <w:r w:rsidRPr="001C46F0">
              <w:t>03 Homens</w:t>
            </w:r>
          </w:p>
          <w:p w:rsidR="00E22BF2" w:rsidRPr="001C46F0" w:rsidRDefault="00E22BF2" w:rsidP="001C46F0">
            <w:pPr>
              <w:pStyle w:val="SemEspaamento"/>
            </w:pP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Quantidade de jovens dentro da direção da cooperativa.</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E22BF2" w:rsidP="001C46F0">
            <w:pPr>
              <w:pStyle w:val="SemEspaamento"/>
            </w:pPr>
            <w:r w:rsidRPr="001C46F0">
              <w:t>01</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Quais os planos futuros que a cooperativa tem em mente sobre produção e comercialização da agricultura familiar?</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4C70F2" w:rsidP="001C46F0">
            <w:pPr>
              <w:pStyle w:val="SemEspaamento"/>
              <w:rPr>
                <w:rFonts w:eastAsiaTheme="minorHAnsi"/>
              </w:rPr>
            </w:pPr>
            <w:r w:rsidRPr="001C46F0">
              <w:t>Providência capacitação e também comercialização local, seja em feiras ou entrar em acordo com um comprador local.</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Desde a fundação dessa cooperativa, quais planos foram criados para a inclusão de jovens e mulheres nesse meio?</w:t>
            </w:r>
          </w:p>
        </w:tc>
        <w:tc>
          <w:tcPr>
            <w:tcW w:w="5237" w:type="dxa"/>
            <w:tcBorders>
              <w:top w:val="single" w:sz="4" w:space="0" w:color="000000"/>
              <w:left w:val="single" w:sz="4" w:space="0" w:color="000000"/>
              <w:bottom w:val="single" w:sz="4" w:space="0" w:color="000000"/>
              <w:right w:val="single" w:sz="4" w:space="0" w:color="000000"/>
            </w:tcBorders>
            <w:hideMark/>
          </w:tcPr>
          <w:p w:rsidR="004C70F2" w:rsidRPr="001C46F0" w:rsidRDefault="004C70F2" w:rsidP="001C46F0">
            <w:pPr>
              <w:pStyle w:val="SemEspaamento"/>
              <w:rPr>
                <w:rFonts w:eastAsiaTheme="minorHAnsi"/>
              </w:rPr>
            </w:pPr>
            <w:r w:rsidRPr="001C46F0">
              <w:rPr>
                <w:rFonts w:eastAsiaTheme="minorHAnsi"/>
              </w:rPr>
              <w:t>Sempre tentamos incluir a participação dos jovens dentro da produção, realizamos capacitação.</w:t>
            </w:r>
          </w:p>
          <w:p w:rsidR="00E25363" w:rsidRPr="001C46F0" w:rsidRDefault="004C70F2" w:rsidP="001C46F0">
            <w:pPr>
              <w:pStyle w:val="SemEspaamento"/>
              <w:rPr>
                <w:rFonts w:eastAsiaTheme="minorHAnsi"/>
              </w:rPr>
            </w:pPr>
            <w:r w:rsidRPr="001C46F0">
              <w:rPr>
                <w:rFonts w:eastAsiaTheme="minorHAnsi"/>
              </w:rPr>
              <w:t>As mulheres realizaram cursos de doces, panificação e</w:t>
            </w:r>
            <w:r w:rsidRPr="001C46F0">
              <w:rPr>
                <w:rFonts w:eastAsiaTheme="minorHAnsi"/>
              </w:rPr>
              <w:t xml:space="preserve"> beneficiamento do umbu.</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proofErr w:type="gramStart"/>
            <w:r w:rsidRPr="001C46F0">
              <w:t>Quais os principais mecanismo</w:t>
            </w:r>
            <w:proofErr w:type="gramEnd"/>
            <w:r w:rsidRPr="001C46F0">
              <w:t xml:space="preserve"> desenvolvidos pela cooperativa para conscientizar e motivar os seus sócios a produzirem produtos de base Agroecológico sustentável?</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4C70F2" w:rsidP="001C46F0">
            <w:pPr>
              <w:pStyle w:val="SemEspaamento"/>
              <w:rPr>
                <w:rFonts w:eastAsiaTheme="minorHAnsi"/>
              </w:rPr>
            </w:pPr>
            <w:r w:rsidRPr="001C46F0">
              <w:t xml:space="preserve">Sempre contamos com o SENAR, </w:t>
            </w:r>
            <w:proofErr w:type="gramStart"/>
            <w:r w:rsidRPr="001C46F0">
              <w:t>SEBRAE ,</w:t>
            </w:r>
            <w:proofErr w:type="gramEnd"/>
            <w:r w:rsidRPr="001C46F0">
              <w:t xml:space="preserve"> tem sido nossos parceiros  e ajudam  no processo.</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Quais são as principais políticas públicas que a cooperativa consegue acessar para beneficiar a produção e comercialização da Agricultura Familiar?</w:t>
            </w:r>
          </w:p>
        </w:tc>
        <w:tc>
          <w:tcPr>
            <w:tcW w:w="5237" w:type="dxa"/>
            <w:tcBorders>
              <w:top w:val="single" w:sz="4" w:space="0" w:color="000000"/>
              <w:left w:val="single" w:sz="4" w:space="0" w:color="000000"/>
              <w:bottom w:val="nil"/>
              <w:right w:val="single" w:sz="4" w:space="0" w:color="000000"/>
            </w:tcBorders>
            <w:hideMark/>
          </w:tcPr>
          <w:p w:rsidR="004C70F2" w:rsidRPr="001C46F0" w:rsidRDefault="004C70F2" w:rsidP="001C46F0">
            <w:pPr>
              <w:pStyle w:val="SemEspaamento"/>
              <w:rPr>
                <w:rFonts w:eastAsiaTheme="minorHAnsi"/>
              </w:rPr>
            </w:pPr>
            <w:r w:rsidRPr="001C46F0">
              <w:t xml:space="preserve">A gente sempre realiza reuniões </w:t>
            </w:r>
          </w:p>
          <w:p w:rsidR="004C70F2" w:rsidRPr="001C46F0" w:rsidRDefault="004C70F2" w:rsidP="001C46F0">
            <w:pPr>
              <w:pStyle w:val="SemEspaamento"/>
            </w:pPr>
            <w:r w:rsidRPr="001C46F0">
              <w:t>Por meio de capacitações e também fazemos palestras sobre o assunto</w:t>
            </w:r>
          </w:p>
          <w:p w:rsidR="00E25363" w:rsidRPr="001C46F0" w:rsidRDefault="004C70F2" w:rsidP="001C46F0">
            <w:pPr>
              <w:pStyle w:val="SemEspaamento"/>
            </w:pPr>
            <w:r w:rsidRPr="001C46F0">
              <w:t>Temos acompanhamento de um técnico.</w:t>
            </w:r>
          </w:p>
        </w:tc>
      </w:tr>
      <w:tr w:rsidR="00E25363" w:rsidRPr="001C46F0" w:rsidTr="00E25363">
        <w:tc>
          <w:tcPr>
            <w:tcW w:w="5536"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Quais são os maiores desafios da Cooperativa?</w:t>
            </w:r>
          </w:p>
        </w:tc>
        <w:tc>
          <w:tcPr>
            <w:tcW w:w="5237" w:type="dxa"/>
            <w:tcBorders>
              <w:top w:val="single" w:sz="4" w:space="0" w:color="000000"/>
              <w:left w:val="single" w:sz="4" w:space="0" w:color="000000"/>
              <w:bottom w:val="nil"/>
              <w:right w:val="single" w:sz="4" w:space="0" w:color="000000"/>
            </w:tcBorders>
            <w:hideMark/>
          </w:tcPr>
          <w:p w:rsidR="00394B20" w:rsidRPr="001C46F0" w:rsidRDefault="00394B20" w:rsidP="001C46F0">
            <w:pPr>
              <w:pStyle w:val="SemEspaamento"/>
              <w:rPr>
                <w:rFonts w:eastAsiaTheme="minorHAnsi"/>
              </w:rPr>
            </w:pPr>
            <w:r w:rsidRPr="001C46F0">
              <w:t>A participação da juventude dentro da cooperativa</w:t>
            </w:r>
            <w:r w:rsidRPr="001C46F0">
              <w:t>;</w:t>
            </w:r>
          </w:p>
          <w:p w:rsidR="00394B20" w:rsidRPr="001C46F0" w:rsidRDefault="00394B20" w:rsidP="001C46F0">
            <w:pPr>
              <w:pStyle w:val="SemEspaamento"/>
            </w:pPr>
            <w:r w:rsidRPr="001C46F0">
              <w:t>A Comercialização</w:t>
            </w:r>
            <w:r w:rsidRPr="001C46F0">
              <w:t>;</w:t>
            </w:r>
          </w:p>
          <w:p w:rsidR="00394B20" w:rsidRPr="001C46F0" w:rsidRDefault="00394B20" w:rsidP="001C46F0">
            <w:pPr>
              <w:pStyle w:val="SemEspaamento"/>
            </w:pPr>
            <w:r w:rsidRPr="001C46F0">
              <w:t>A</w:t>
            </w:r>
            <w:r w:rsidRPr="001C46F0">
              <w:t xml:space="preserve"> logística</w:t>
            </w:r>
            <w:r w:rsidRPr="001C46F0">
              <w:t>;</w:t>
            </w:r>
          </w:p>
          <w:p w:rsidR="00E25363" w:rsidRPr="001C46F0" w:rsidRDefault="00394B20" w:rsidP="001C46F0">
            <w:pPr>
              <w:pStyle w:val="SemEspaamento"/>
            </w:pPr>
            <w:r w:rsidRPr="001C46F0">
              <w:t>A ausência de mecanismos de comunicação e divulgação das ações da cooperativa.</w:t>
            </w:r>
          </w:p>
        </w:tc>
      </w:tr>
      <w:tr w:rsidR="00E25363" w:rsidRPr="001C46F0" w:rsidTr="00E25363">
        <w:trPr>
          <w:trHeight w:val="302"/>
        </w:trPr>
        <w:tc>
          <w:tcPr>
            <w:tcW w:w="5536" w:type="dxa"/>
            <w:tcBorders>
              <w:top w:val="nil"/>
              <w:left w:val="single" w:sz="4" w:space="0" w:color="000000"/>
              <w:bottom w:val="single" w:sz="4" w:space="0" w:color="000000"/>
              <w:right w:val="single" w:sz="4" w:space="0" w:color="000000"/>
            </w:tcBorders>
            <w:hideMark/>
          </w:tcPr>
          <w:p w:rsidR="00E25363" w:rsidRPr="001C46F0" w:rsidRDefault="00E25363" w:rsidP="001C46F0">
            <w:pPr>
              <w:pStyle w:val="SemEspaamento"/>
            </w:pPr>
            <w:r w:rsidRPr="001C46F0">
              <w:t>Link do formulário (questionário aplicado)</w:t>
            </w:r>
          </w:p>
        </w:tc>
        <w:tc>
          <w:tcPr>
            <w:tcW w:w="5237" w:type="dxa"/>
            <w:tcBorders>
              <w:top w:val="single" w:sz="4" w:space="0" w:color="000000"/>
              <w:left w:val="single" w:sz="4" w:space="0" w:color="000000"/>
              <w:bottom w:val="single" w:sz="4" w:space="0" w:color="000000"/>
              <w:right w:val="single" w:sz="4" w:space="0" w:color="000000"/>
            </w:tcBorders>
            <w:hideMark/>
          </w:tcPr>
          <w:p w:rsidR="00E25363" w:rsidRPr="001C46F0" w:rsidRDefault="00E25363" w:rsidP="001C46F0">
            <w:pPr>
              <w:pStyle w:val="SemEspaamento"/>
            </w:pPr>
          </w:p>
        </w:tc>
      </w:tr>
    </w:tbl>
    <w:p w:rsidR="00903950" w:rsidRPr="001C46F0" w:rsidRDefault="00903950" w:rsidP="001C46F0">
      <w:pPr>
        <w:pStyle w:val="SemEspaamento"/>
      </w:pPr>
    </w:p>
    <w:p w:rsidR="00903950" w:rsidRPr="001C46F0" w:rsidRDefault="00903950" w:rsidP="001C46F0">
      <w:pPr>
        <w:pStyle w:val="SemEspaamento"/>
      </w:pPr>
    </w:p>
    <w:p w:rsidR="00903950" w:rsidRPr="001C46F0" w:rsidRDefault="00903950" w:rsidP="001C46F0">
      <w:pPr>
        <w:pStyle w:val="SemEspaamento"/>
      </w:pPr>
    </w:p>
    <w:p w:rsidR="00350BB4" w:rsidRPr="001C46F0" w:rsidRDefault="00E970CD" w:rsidP="001C46F0">
      <w:pPr>
        <w:pStyle w:val="SemEspaamento"/>
      </w:pPr>
      <w:r w:rsidRPr="001C46F0">
        <w:t>8.2 – Planejamento</w:t>
      </w:r>
    </w:p>
    <w:p w:rsidR="00350BB4" w:rsidRPr="001C46F0" w:rsidRDefault="00350BB4" w:rsidP="001C46F0">
      <w:pPr>
        <w:pStyle w:val="SemEspaamento"/>
      </w:pPr>
    </w:p>
    <w:tbl>
      <w:tblPr>
        <w:tblStyle w:val="Tabelacomgrade"/>
        <w:tblW w:w="15534" w:type="dxa"/>
        <w:tblInd w:w="-797" w:type="dxa"/>
        <w:tblLook w:val="04A0" w:firstRow="1" w:lastRow="0" w:firstColumn="1" w:lastColumn="0" w:noHBand="0" w:noVBand="1"/>
      </w:tblPr>
      <w:tblGrid>
        <w:gridCol w:w="2998"/>
        <w:gridCol w:w="2285"/>
        <w:gridCol w:w="2285"/>
        <w:gridCol w:w="1930"/>
        <w:gridCol w:w="3201"/>
        <w:gridCol w:w="2835"/>
      </w:tblGrid>
      <w:tr w:rsidR="00903950" w:rsidRPr="001C46F0" w:rsidTr="00A760B1">
        <w:tc>
          <w:tcPr>
            <w:tcW w:w="2998" w:type="dxa"/>
          </w:tcPr>
          <w:p w:rsidR="00903950" w:rsidRPr="001C46F0" w:rsidRDefault="00903950" w:rsidP="001C46F0">
            <w:pPr>
              <w:pStyle w:val="SemEspaamento"/>
            </w:pPr>
            <w:r w:rsidRPr="001C46F0">
              <w:t>O QUÊ</w:t>
            </w:r>
          </w:p>
        </w:tc>
        <w:tc>
          <w:tcPr>
            <w:tcW w:w="2285" w:type="dxa"/>
          </w:tcPr>
          <w:p w:rsidR="00903950" w:rsidRPr="001C46F0" w:rsidRDefault="00903950" w:rsidP="001C46F0">
            <w:pPr>
              <w:pStyle w:val="SemEspaamento"/>
            </w:pPr>
            <w:proofErr w:type="gramStart"/>
            <w:r w:rsidRPr="001C46F0">
              <w:t>PORQUE</w:t>
            </w:r>
            <w:proofErr w:type="gramEnd"/>
          </w:p>
        </w:tc>
        <w:tc>
          <w:tcPr>
            <w:tcW w:w="2285" w:type="dxa"/>
          </w:tcPr>
          <w:p w:rsidR="00903950" w:rsidRPr="001C46F0" w:rsidRDefault="00903950" w:rsidP="001C46F0">
            <w:pPr>
              <w:pStyle w:val="SemEspaamento"/>
            </w:pPr>
            <w:r w:rsidRPr="001C46F0">
              <w:t>COMO</w:t>
            </w:r>
          </w:p>
        </w:tc>
        <w:tc>
          <w:tcPr>
            <w:tcW w:w="1930" w:type="dxa"/>
          </w:tcPr>
          <w:p w:rsidR="00903950" w:rsidRPr="001C46F0" w:rsidRDefault="00903950" w:rsidP="001C46F0">
            <w:pPr>
              <w:pStyle w:val="SemEspaamento"/>
            </w:pPr>
            <w:r w:rsidRPr="001C46F0">
              <w:t>QUANDO</w:t>
            </w:r>
          </w:p>
        </w:tc>
        <w:tc>
          <w:tcPr>
            <w:tcW w:w="3201" w:type="dxa"/>
          </w:tcPr>
          <w:p w:rsidR="00903950" w:rsidRPr="001C46F0" w:rsidRDefault="00903950" w:rsidP="001C46F0">
            <w:pPr>
              <w:pStyle w:val="SemEspaamento"/>
            </w:pPr>
            <w:r w:rsidRPr="001C46F0">
              <w:t>QUEM</w:t>
            </w:r>
          </w:p>
        </w:tc>
        <w:tc>
          <w:tcPr>
            <w:tcW w:w="2835" w:type="dxa"/>
          </w:tcPr>
          <w:p w:rsidR="00903950" w:rsidRPr="001C46F0" w:rsidRDefault="00903950" w:rsidP="001C46F0">
            <w:pPr>
              <w:pStyle w:val="SemEspaamento"/>
            </w:pPr>
            <w:r w:rsidRPr="001C46F0">
              <w:t>ONDE</w:t>
            </w:r>
          </w:p>
        </w:tc>
      </w:tr>
      <w:tr w:rsidR="00903950" w:rsidRPr="001C46F0" w:rsidTr="00A760B1">
        <w:tc>
          <w:tcPr>
            <w:tcW w:w="2998" w:type="dxa"/>
          </w:tcPr>
          <w:p w:rsidR="00A760B1" w:rsidRPr="001C46F0" w:rsidRDefault="00A760B1" w:rsidP="001C46F0">
            <w:pPr>
              <w:pStyle w:val="SemEspaamento"/>
            </w:pPr>
          </w:p>
          <w:p w:rsidR="00A760B1" w:rsidRPr="001C46F0" w:rsidRDefault="00A760B1" w:rsidP="001C46F0">
            <w:pPr>
              <w:pStyle w:val="SemEspaamento"/>
            </w:pPr>
          </w:p>
          <w:p w:rsidR="00903950" w:rsidRPr="001C46F0" w:rsidRDefault="000C50C5" w:rsidP="001C46F0">
            <w:pPr>
              <w:pStyle w:val="SemEspaamento"/>
            </w:pPr>
            <w:r w:rsidRPr="001C46F0">
              <w:t>Criar eventos de incentivo da distribuição e divulgação da imagem da cooperativa, com o intuito de desenvolver seu ingresso nas mídias.</w:t>
            </w:r>
          </w:p>
        </w:tc>
        <w:tc>
          <w:tcPr>
            <w:tcW w:w="2285" w:type="dxa"/>
          </w:tcPr>
          <w:p w:rsidR="00903950" w:rsidRPr="001C46F0" w:rsidRDefault="000C50C5" w:rsidP="001C46F0">
            <w:pPr>
              <w:pStyle w:val="SemEspaamento"/>
            </w:pPr>
            <w:r w:rsidRPr="001C46F0">
              <w:t xml:space="preserve">Com ingresso da cooperativa nas mídias, acarretará numa movimentação de eventos além de seus limites. Criando uma conexão entre dirigentes, cooperados e </w:t>
            </w:r>
            <w:proofErr w:type="gramStart"/>
            <w:r w:rsidRPr="001C46F0">
              <w:t>apoiadores .</w:t>
            </w:r>
            <w:proofErr w:type="gramEnd"/>
          </w:p>
        </w:tc>
        <w:tc>
          <w:tcPr>
            <w:tcW w:w="2285" w:type="dxa"/>
          </w:tcPr>
          <w:p w:rsidR="00903950" w:rsidRPr="001C46F0" w:rsidRDefault="00B53D94" w:rsidP="001C46F0">
            <w:pPr>
              <w:pStyle w:val="SemEspaamento"/>
            </w:pPr>
            <w:r w:rsidRPr="001C46F0">
              <w:t xml:space="preserve">Encontro Virtual </w:t>
            </w:r>
          </w:p>
        </w:tc>
        <w:tc>
          <w:tcPr>
            <w:tcW w:w="1930" w:type="dxa"/>
          </w:tcPr>
          <w:p w:rsidR="00903950" w:rsidRPr="001C46F0" w:rsidRDefault="00B53D94" w:rsidP="001C46F0">
            <w:pPr>
              <w:pStyle w:val="SemEspaamento"/>
            </w:pPr>
            <w:r w:rsidRPr="001C46F0">
              <w:t>Jan-2022</w:t>
            </w:r>
          </w:p>
        </w:tc>
        <w:tc>
          <w:tcPr>
            <w:tcW w:w="3201" w:type="dxa"/>
          </w:tcPr>
          <w:p w:rsidR="00903950" w:rsidRPr="001C46F0" w:rsidRDefault="000C50C5" w:rsidP="001C46F0">
            <w:pPr>
              <w:pStyle w:val="SemEspaamento"/>
            </w:pPr>
            <w:r w:rsidRPr="001C46F0">
              <w:t xml:space="preserve">Palestrante: </w:t>
            </w:r>
            <w:proofErr w:type="spellStart"/>
            <w:r w:rsidRPr="001C46F0">
              <w:t>Yvens</w:t>
            </w:r>
            <w:proofErr w:type="spellEnd"/>
            <w:r w:rsidRPr="001C46F0">
              <w:t xml:space="preserve"> Rubens - AL</w:t>
            </w:r>
          </w:p>
          <w:p w:rsidR="00B53D94" w:rsidRPr="001C46F0" w:rsidRDefault="00B53D94" w:rsidP="001C46F0">
            <w:pPr>
              <w:pStyle w:val="SemEspaamento"/>
            </w:pPr>
            <w:proofErr w:type="spellStart"/>
            <w:r w:rsidRPr="001C46F0">
              <w:t>Card</w:t>
            </w:r>
            <w:proofErr w:type="spellEnd"/>
            <w:r w:rsidRPr="001C46F0">
              <w:t xml:space="preserve">: </w:t>
            </w:r>
          </w:p>
          <w:p w:rsidR="00B53D94" w:rsidRPr="001C46F0" w:rsidRDefault="00B53D94" w:rsidP="001C46F0">
            <w:pPr>
              <w:pStyle w:val="SemEspaamento"/>
            </w:pPr>
            <w:r w:rsidRPr="001C46F0">
              <w:t>Divulgação e Mobilização:</w:t>
            </w:r>
            <w:r w:rsidR="000C50C5" w:rsidRPr="001C46F0">
              <w:t xml:space="preserve"> Tainara </w:t>
            </w:r>
          </w:p>
          <w:p w:rsidR="00B53D94" w:rsidRPr="001C46F0" w:rsidRDefault="00B53D94" w:rsidP="001C46F0">
            <w:pPr>
              <w:pStyle w:val="SemEspaamento"/>
            </w:pPr>
            <w:r w:rsidRPr="001C46F0">
              <w:t>Lista de presença:</w:t>
            </w:r>
          </w:p>
          <w:p w:rsidR="00B53D94" w:rsidRPr="001C46F0" w:rsidRDefault="00B53D94" w:rsidP="001C46F0">
            <w:pPr>
              <w:pStyle w:val="SemEspaamento"/>
            </w:pPr>
            <w:r w:rsidRPr="001C46F0">
              <w:t>Criar o link:</w:t>
            </w:r>
          </w:p>
          <w:p w:rsidR="00B53D94" w:rsidRPr="001C46F0" w:rsidRDefault="00B53D94" w:rsidP="001C46F0">
            <w:pPr>
              <w:pStyle w:val="SemEspaamento"/>
            </w:pPr>
          </w:p>
        </w:tc>
        <w:tc>
          <w:tcPr>
            <w:tcW w:w="2835" w:type="dxa"/>
          </w:tcPr>
          <w:p w:rsidR="00903950" w:rsidRPr="001C46F0" w:rsidRDefault="00B53D94" w:rsidP="001C46F0">
            <w:pPr>
              <w:pStyle w:val="SemEspaamento"/>
            </w:pPr>
            <w:r w:rsidRPr="001C46F0">
              <w:t xml:space="preserve">Pela Plataforma Google </w:t>
            </w:r>
            <w:proofErr w:type="spellStart"/>
            <w:r w:rsidRPr="001C46F0">
              <w:t>Meet</w:t>
            </w:r>
            <w:proofErr w:type="spellEnd"/>
          </w:p>
        </w:tc>
      </w:tr>
    </w:tbl>
    <w:p w:rsidR="00A760B1" w:rsidRPr="001C46F0" w:rsidRDefault="00A760B1" w:rsidP="001C46F0">
      <w:pPr>
        <w:pStyle w:val="SemEspaamento"/>
        <w:sectPr w:rsidR="00A760B1" w:rsidRPr="001C46F0" w:rsidSect="00A760B1">
          <w:headerReference w:type="default" r:id="rId14"/>
          <w:pgSz w:w="16838" w:h="11906" w:orient="landscape"/>
          <w:pgMar w:top="1701" w:right="1701" w:bottom="1418" w:left="1418" w:header="709" w:footer="709" w:gutter="0"/>
          <w:pgNumType w:start="1"/>
          <w:cols w:space="720"/>
        </w:sectPr>
      </w:pPr>
    </w:p>
    <w:p w:rsidR="00350BB4" w:rsidRPr="001C46F0" w:rsidRDefault="00350BB4" w:rsidP="001C46F0">
      <w:pPr>
        <w:pStyle w:val="SemEspaamento"/>
      </w:pPr>
    </w:p>
    <w:p w:rsidR="00A760B1" w:rsidRPr="001C46F0" w:rsidRDefault="00A760B1" w:rsidP="001C46F0">
      <w:pPr>
        <w:pStyle w:val="SemEspaamento"/>
      </w:pPr>
    </w:p>
    <w:p w:rsidR="00350BB4" w:rsidRPr="001C46F0" w:rsidRDefault="00E970CD" w:rsidP="001C46F0">
      <w:pPr>
        <w:pStyle w:val="SemEspaamento"/>
        <w:rPr>
          <w:b/>
        </w:rPr>
      </w:pPr>
      <w:r w:rsidRPr="001C46F0">
        <w:rPr>
          <w:b/>
        </w:rPr>
        <w:t>8.3 – Execução</w:t>
      </w:r>
    </w:p>
    <w:p w:rsidR="00350BB4" w:rsidRPr="001C46F0" w:rsidRDefault="00A760B1" w:rsidP="001C46F0">
      <w:pPr>
        <w:pStyle w:val="SemEspaamento"/>
      </w:pPr>
      <w:r w:rsidRPr="001C46F0">
        <w:t>A execução do Projeto será no ano de 2022</w:t>
      </w:r>
    </w:p>
    <w:p w:rsidR="00A760B1" w:rsidRPr="001C46F0" w:rsidRDefault="00A760B1"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E970CD" w:rsidP="001C46F0">
      <w:pPr>
        <w:pStyle w:val="SemEspaamento"/>
        <w:rPr>
          <w:b/>
        </w:rPr>
      </w:pPr>
      <w:r w:rsidRPr="001C46F0">
        <w:rPr>
          <w:b/>
        </w:rPr>
        <w:t>8.4 - Avaliação</w:t>
      </w:r>
    </w:p>
    <w:p w:rsidR="00350BB4" w:rsidRPr="001C46F0" w:rsidRDefault="00A760B1" w:rsidP="001C46F0">
      <w:pPr>
        <w:pStyle w:val="SemEspaamento"/>
      </w:pPr>
      <w:r w:rsidRPr="001C46F0">
        <w:t>O processo de avaliação foi contínuo e gradativo</w:t>
      </w:r>
    </w:p>
    <w:p w:rsidR="00350BB4" w:rsidRPr="001C46F0" w:rsidRDefault="00350BB4" w:rsidP="001C46F0">
      <w:pPr>
        <w:pStyle w:val="SemEspaamento"/>
      </w:pPr>
    </w:p>
    <w:p w:rsidR="00350BB4" w:rsidRPr="001C46F0" w:rsidRDefault="00350BB4" w:rsidP="001C46F0">
      <w:pPr>
        <w:pStyle w:val="SemEspaamento"/>
      </w:pPr>
    </w:p>
    <w:p w:rsidR="00350BB4" w:rsidRPr="001C46F0" w:rsidRDefault="00E970CD" w:rsidP="001C46F0">
      <w:pPr>
        <w:pStyle w:val="SemEspaamento"/>
        <w:rPr>
          <w:b/>
        </w:rPr>
      </w:pPr>
      <w:r w:rsidRPr="001C46F0">
        <w:rPr>
          <w:b/>
        </w:rPr>
        <w:t>9 - RECURSOS UTILIZADOS</w:t>
      </w:r>
    </w:p>
    <w:p w:rsidR="00350BB4" w:rsidRPr="001C46F0" w:rsidRDefault="00350BB4" w:rsidP="001C46F0">
      <w:pPr>
        <w:pStyle w:val="SemEspaamento"/>
      </w:pPr>
    </w:p>
    <w:tbl>
      <w:tblPr>
        <w:tblStyle w:val="a0"/>
        <w:tblW w:w="932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60"/>
        <w:gridCol w:w="2268"/>
        <w:gridCol w:w="1984"/>
        <w:gridCol w:w="2410"/>
      </w:tblGrid>
      <w:tr w:rsidR="00350BB4" w:rsidRPr="001C46F0" w:rsidTr="00B87467">
        <w:tc>
          <w:tcPr>
            <w:tcW w:w="2660" w:type="dxa"/>
          </w:tcPr>
          <w:p w:rsidR="00350BB4" w:rsidRPr="001C46F0" w:rsidRDefault="00E970CD" w:rsidP="001C46F0">
            <w:pPr>
              <w:pStyle w:val="SemEspaamento"/>
            </w:pPr>
            <w:r w:rsidRPr="001C46F0">
              <w:t>RECURSOS</w:t>
            </w:r>
          </w:p>
        </w:tc>
        <w:tc>
          <w:tcPr>
            <w:tcW w:w="2268" w:type="dxa"/>
          </w:tcPr>
          <w:p w:rsidR="00350BB4" w:rsidRPr="001C46F0" w:rsidRDefault="00E970CD" w:rsidP="001C46F0">
            <w:pPr>
              <w:pStyle w:val="SemEspaamento"/>
            </w:pPr>
            <w:r w:rsidRPr="001C46F0">
              <w:t>TIPO</w:t>
            </w:r>
          </w:p>
        </w:tc>
        <w:tc>
          <w:tcPr>
            <w:tcW w:w="1984" w:type="dxa"/>
          </w:tcPr>
          <w:p w:rsidR="00350BB4" w:rsidRPr="001C46F0" w:rsidRDefault="00E970CD" w:rsidP="001C46F0">
            <w:pPr>
              <w:pStyle w:val="SemEspaamento"/>
            </w:pPr>
            <w:r w:rsidRPr="001C46F0">
              <w:t>QUANTIDADE</w:t>
            </w:r>
          </w:p>
        </w:tc>
        <w:tc>
          <w:tcPr>
            <w:tcW w:w="2410" w:type="dxa"/>
          </w:tcPr>
          <w:p w:rsidR="00350BB4" w:rsidRPr="001C46F0" w:rsidRDefault="00E970CD" w:rsidP="001C46F0">
            <w:pPr>
              <w:pStyle w:val="SemEspaamento"/>
            </w:pPr>
            <w:r w:rsidRPr="001C46F0">
              <w:t>FINALIDADE</w:t>
            </w:r>
          </w:p>
        </w:tc>
      </w:tr>
      <w:tr w:rsidR="00350BB4" w:rsidRPr="001C46F0" w:rsidTr="00B87467">
        <w:tc>
          <w:tcPr>
            <w:tcW w:w="2660" w:type="dxa"/>
          </w:tcPr>
          <w:p w:rsidR="00350BB4" w:rsidRPr="001C46F0" w:rsidRDefault="00E970CD" w:rsidP="001C46F0">
            <w:pPr>
              <w:pStyle w:val="SemEspaamento"/>
            </w:pPr>
            <w:r w:rsidRPr="001C46F0">
              <w:t>HUMANOS</w:t>
            </w:r>
          </w:p>
        </w:tc>
        <w:tc>
          <w:tcPr>
            <w:tcW w:w="2268" w:type="dxa"/>
          </w:tcPr>
          <w:p w:rsidR="00350BB4" w:rsidRPr="001C46F0" w:rsidRDefault="00B32BF0" w:rsidP="001C46F0">
            <w:pPr>
              <w:pStyle w:val="SemEspaamento"/>
            </w:pPr>
            <w:r w:rsidRPr="001C46F0">
              <w:t>PARTICIPAÇÃO</w:t>
            </w:r>
          </w:p>
        </w:tc>
        <w:tc>
          <w:tcPr>
            <w:tcW w:w="1984" w:type="dxa"/>
          </w:tcPr>
          <w:p w:rsidR="00350BB4" w:rsidRPr="001C46F0" w:rsidRDefault="00B32BF0" w:rsidP="001C46F0">
            <w:pPr>
              <w:pStyle w:val="SemEspaamento"/>
            </w:pPr>
            <w:r w:rsidRPr="001C46F0">
              <w:t>10</w:t>
            </w:r>
          </w:p>
        </w:tc>
        <w:tc>
          <w:tcPr>
            <w:tcW w:w="2410" w:type="dxa"/>
          </w:tcPr>
          <w:p w:rsidR="00350BB4" w:rsidRPr="001C46F0" w:rsidRDefault="00350BB4" w:rsidP="001C46F0">
            <w:pPr>
              <w:pStyle w:val="SemEspaamento"/>
            </w:pPr>
          </w:p>
        </w:tc>
      </w:tr>
      <w:tr w:rsidR="00350BB4" w:rsidRPr="001C46F0" w:rsidTr="00B87467">
        <w:tc>
          <w:tcPr>
            <w:tcW w:w="2660" w:type="dxa"/>
          </w:tcPr>
          <w:p w:rsidR="00350BB4" w:rsidRPr="001C46F0" w:rsidRDefault="00E970CD" w:rsidP="001C46F0">
            <w:pPr>
              <w:pStyle w:val="SemEspaamento"/>
            </w:pPr>
            <w:r w:rsidRPr="001C46F0">
              <w:t>TECNOLÓGICOS</w:t>
            </w:r>
          </w:p>
        </w:tc>
        <w:tc>
          <w:tcPr>
            <w:tcW w:w="2268" w:type="dxa"/>
          </w:tcPr>
          <w:p w:rsidR="00B87467" w:rsidRPr="001C46F0" w:rsidRDefault="00B87467" w:rsidP="001C46F0">
            <w:pPr>
              <w:pStyle w:val="SemEspaamento"/>
            </w:pPr>
            <w:r w:rsidRPr="001C46F0">
              <w:t>GOOGLE MEET,</w:t>
            </w:r>
          </w:p>
          <w:p w:rsidR="00350BB4" w:rsidRPr="001C46F0" w:rsidRDefault="00B87467" w:rsidP="001C46F0">
            <w:pPr>
              <w:pStyle w:val="SemEspaamento"/>
            </w:pPr>
            <w:r w:rsidRPr="001C46F0">
              <w:t>WHATSAPP,</w:t>
            </w:r>
          </w:p>
        </w:tc>
        <w:tc>
          <w:tcPr>
            <w:tcW w:w="1984" w:type="dxa"/>
          </w:tcPr>
          <w:p w:rsidR="00350BB4" w:rsidRPr="001C46F0" w:rsidRDefault="00EB084F" w:rsidP="001C46F0">
            <w:pPr>
              <w:pStyle w:val="SemEspaamento"/>
            </w:pPr>
            <w:r w:rsidRPr="001C46F0">
              <w:t>10</w:t>
            </w:r>
          </w:p>
        </w:tc>
        <w:tc>
          <w:tcPr>
            <w:tcW w:w="2410" w:type="dxa"/>
          </w:tcPr>
          <w:p w:rsidR="00350BB4" w:rsidRPr="001C46F0" w:rsidRDefault="00350BB4" w:rsidP="001C46F0">
            <w:pPr>
              <w:pStyle w:val="SemEspaamento"/>
            </w:pPr>
          </w:p>
        </w:tc>
      </w:tr>
      <w:tr w:rsidR="00350BB4" w:rsidRPr="001C46F0" w:rsidTr="00B87467">
        <w:tc>
          <w:tcPr>
            <w:tcW w:w="2660" w:type="dxa"/>
          </w:tcPr>
          <w:p w:rsidR="00350BB4" w:rsidRPr="001C46F0" w:rsidRDefault="00E970CD" w:rsidP="001C46F0">
            <w:pPr>
              <w:pStyle w:val="SemEspaamento"/>
            </w:pPr>
            <w:r w:rsidRPr="001C46F0">
              <w:t>FINANCEIROS</w:t>
            </w:r>
          </w:p>
        </w:tc>
        <w:tc>
          <w:tcPr>
            <w:tcW w:w="2268" w:type="dxa"/>
          </w:tcPr>
          <w:p w:rsidR="00350BB4" w:rsidRPr="001C46F0" w:rsidRDefault="00B32BF0" w:rsidP="001C46F0">
            <w:pPr>
              <w:pStyle w:val="SemEspaamento"/>
            </w:pPr>
            <w:r w:rsidRPr="001C46F0">
              <w:t xml:space="preserve">RADIO </w:t>
            </w:r>
          </w:p>
        </w:tc>
        <w:tc>
          <w:tcPr>
            <w:tcW w:w="1984" w:type="dxa"/>
          </w:tcPr>
          <w:p w:rsidR="00350BB4" w:rsidRPr="001C46F0" w:rsidRDefault="00B32BF0" w:rsidP="001C46F0">
            <w:pPr>
              <w:pStyle w:val="SemEspaamento"/>
            </w:pPr>
            <w:r w:rsidRPr="001C46F0">
              <w:t>10</w:t>
            </w:r>
          </w:p>
        </w:tc>
        <w:tc>
          <w:tcPr>
            <w:tcW w:w="2410" w:type="dxa"/>
          </w:tcPr>
          <w:p w:rsidR="00350BB4" w:rsidRPr="001C46F0" w:rsidRDefault="00B32BF0" w:rsidP="001C46F0">
            <w:pPr>
              <w:pStyle w:val="SemEspaamento"/>
            </w:pPr>
            <w:r w:rsidRPr="001C46F0">
              <w:t>DIVULGAÇÕES</w:t>
            </w:r>
          </w:p>
        </w:tc>
      </w:tr>
      <w:tr w:rsidR="00350BB4" w:rsidRPr="001C46F0" w:rsidTr="00B87467">
        <w:tc>
          <w:tcPr>
            <w:tcW w:w="2660" w:type="dxa"/>
          </w:tcPr>
          <w:p w:rsidR="00350BB4" w:rsidRPr="001C46F0" w:rsidRDefault="00E970CD" w:rsidP="001C46F0">
            <w:pPr>
              <w:pStyle w:val="SemEspaamento"/>
            </w:pPr>
            <w:r w:rsidRPr="001C46F0">
              <w:t>MATÉRIA PRIMA</w:t>
            </w:r>
          </w:p>
        </w:tc>
        <w:tc>
          <w:tcPr>
            <w:tcW w:w="2268" w:type="dxa"/>
          </w:tcPr>
          <w:p w:rsidR="00350BB4" w:rsidRPr="001C46F0" w:rsidRDefault="00B87467" w:rsidP="001C46F0">
            <w:pPr>
              <w:pStyle w:val="SemEspaamento"/>
            </w:pPr>
            <w:r w:rsidRPr="001C46F0">
              <w:t xml:space="preserve">PRODUTOS DA COOPERATIVA </w:t>
            </w:r>
          </w:p>
        </w:tc>
        <w:tc>
          <w:tcPr>
            <w:tcW w:w="1984" w:type="dxa"/>
          </w:tcPr>
          <w:p w:rsidR="00350BB4" w:rsidRPr="001C46F0" w:rsidRDefault="00A760B1" w:rsidP="001C46F0">
            <w:pPr>
              <w:pStyle w:val="SemEspaamento"/>
            </w:pPr>
            <w:r w:rsidRPr="001C46F0">
              <w:t>Não se aplica</w:t>
            </w:r>
          </w:p>
        </w:tc>
        <w:tc>
          <w:tcPr>
            <w:tcW w:w="2410" w:type="dxa"/>
          </w:tcPr>
          <w:p w:rsidR="00350BB4" w:rsidRPr="001C46F0" w:rsidRDefault="00B87467" w:rsidP="001C46F0">
            <w:pPr>
              <w:pStyle w:val="SemEspaamento"/>
            </w:pPr>
            <w:r w:rsidRPr="001C46F0">
              <w:t xml:space="preserve">POTENCIALIZAR AS VENDAS </w:t>
            </w:r>
          </w:p>
        </w:tc>
      </w:tr>
    </w:tbl>
    <w:p w:rsidR="00A760B1" w:rsidRPr="001C46F0" w:rsidRDefault="00A760B1" w:rsidP="001C46F0">
      <w:pPr>
        <w:pStyle w:val="SemEspaamento"/>
      </w:pPr>
    </w:p>
    <w:p w:rsidR="00A760B1" w:rsidRPr="001C46F0" w:rsidRDefault="00A760B1" w:rsidP="001C46F0">
      <w:pPr>
        <w:pStyle w:val="SemEspaamento"/>
      </w:pPr>
    </w:p>
    <w:p w:rsidR="00350BB4" w:rsidRPr="001C46F0" w:rsidRDefault="00E970CD" w:rsidP="001C46F0">
      <w:pPr>
        <w:pStyle w:val="SemEspaamento"/>
        <w:rPr>
          <w:b/>
        </w:rPr>
      </w:pPr>
      <w:r w:rsidRPr="001C46F0">
        <w:rPr>
          <w:b/>
        </w:rPr>
        <w:t>1</w:t>
      </w:r>
      <w:r w:rsidRPr="001C46F0">
        <w:rPr>
          <w:b/>
          <w:highlight w:val="white"/>
        </w:rPr>
        <w:t>0 – IMPACTOS E RESULTADOS ESPERADOS</w:t>
      </w:r>
    </w:p>
    <w:p w:rsidR="00A760B1" w:rsidRPr="001C46F0" w:rsidRDefault="00A760B1" w:rsidP="001C46F0">
      <w:pPr>
        <w:pStyle w:val="SemEspaamento"/>
      </w:pPr>
    </w:p>
    <w:p w:rsidR="00A760B1" w:rsidRPr="001C46F0" w:rsidRDefault="00B87467" w:rsidP="001C46F0">
      <w:pPr>
        <w:pStyle w:val="SemEspaamento"/>
      </w:pPr>
      <w:r w:rsidRPr="001C46F0">
        <w:t>Ampliar a</w:t>
      </w:r>
      <w:r w:rsidR="00A760B1" w:rsidRPr="001C46F0">
        <w:t xml:space="preserve"> rede de parceiros da cooperativa;</w:t>
      </w:r>
    </w:p>
    <w:p w:rsidR="00A760B1" w:rsidRPr="001C46F0" w:rsidRDefault="00A760B1" w:rsidP="001C46F0">
      <w:pPr>
        <w:pStyle w:val="SemEspaamento"/>
      </w:pPr>
      <w:r w:rsidRPr="001C46F0">
        <w:t>Dar visibilidade às ações da Cooperativa;</w:t>
      </w:r>
    </w:p>
    <w:p w:rsidR="00A760B1" w:rsidRPr="001C46F0" w:rsidRDefault="00A760B1" w:rsidP="001C46F0">
      <w:pPr>
        <w:pStyle w:val="SemEspaamento"/>
      </w:pPr>
      <w:r w:rsidRPr="001C46F0">
        <w:t>Ajudar na mobilização da Cooperativa;</w:t>
      </w:r>
    </w:p>
    <w:p w:rsidR="00A760B1" w:rsidRPr="001C46F0" w:rsidRDefault="00A760B1" w:rsidP="001C46F0">
      <w:pPr>
        <w:pStyle w:val="SemEspaamento"/>
      </w:pPr>
      <w:r w:rsidRPr="001C46F0">
        <w:t>Potencia</w:t>
      </w:r>
      <w:r w:rsidR="00B87467" w:rsidRPr="001C46F0">
        <w:t>lizar a venda de seus produtos nas comunidades</w:t>
      </w:r>
      <w:r w:rsidRPr="001C46F0">
        <w:t>;</w:t>
      </w:r>
    </w:p>
    <w:p w:rsidR="00350BB4" w:rsidRPr="001C46F0" w:rsidRDefault="00350BB4" w:rsidP="001C46F0">
      <w:pPr>
        <w:pStyle w:val="SemEspaamento"/>
      </w:pPr>
    </w:p>
    <w:p w:rsidR="00350BB4" w:rsidRPr="001C46F0" w:rsidRDefault="00350BB4" w:rsidP="001C46F0">
      <w:pPr>
        <w:pStyle w:val="SemEspaamento"/>
        <w:rPr>
          <w:b/>
        </w:rPr>
      </w:pPr>
    </w:p>
    <w:p w:rsidR="00350BB4" w:rsidRPr="001C46F0" w:rsidRDefault="00E970CD" w:rsidP="001C46F0">
      <w:pPr>
        <w:pStyle w:val="SemEspaamento"/>
        <w:rPr>
          <w:b/>
        </w:rPr>
      </w:pPr>
      <w:r w:rsidRPr="001C46F0">
        <w:rPr>
          <w:b/>
        </w:rPr>
        <w:t>11 – CONSIDERAÇÕES FINAIS</w:t>
      </w:r>
    </w:p>
    <w:p w:rsidR="00517009" w:rsidRPr="001C46F0" w:rsidRDefault="00517009" w:rsidP="001C46F0">
      <w:pPr>
        <w:pStyle w:val="SemEspaamento"/>
      </w:pPr>
    </w:p>
    <w:p w:rsidR="00517009" w:rsidRPr="001C46F0" w:rsidRDefault="00517009" w:rsidP="001C46F0">
      <w:pPr>
        <w:pStyle w:val="SemEspaamento"/>
      </w:pPr>
      <w:r w:rsidRPr="001C46F0">
        <w:t>O PECSOL Jovem de modo geral teve uma contribuição significativa em nossa vida, pois, proporcionou a c</w:t>
      </w:r>
      <w:r w:rsidR="00B87467" w:rsidRPr="001C46F0">
        <w:t>onstrução de conhecimentos</w:t>
      </w:r>
      <w:r w:rsidRPr="001C46F0">
        <w:t>, nos apro</w:t>
      </w:r>
      <w:r w:rsidR="00B87467" w:rsidRPr="001C46F0">
        <w:t>ximou de outros jovens de diversas regiões</w:t>
      </w:r>
      <w:r w:rsidRPr="001C46F0">
        <w:t xml:space="preserve"> e estados e possibilitou conhecer experiências novas, tais como o funcionamento de uma cooperativa, os processos de gestão, os desafios e as possibilidades.</w:t>
      </w:r>
    </w:p>
    <w:p w:rsidR="00517009" w:rsidRPr="001C46F0" w:rsidRDefault="00394B20" w:rsidP="001C46F0">
      <w:pPr>
        <w:pStyle w:val="SemEspaamento"/>
      </w:pPr>
      <w:r w:rsidRPr="001C46F0">
        <w:t xml:space="preserve">  </w:t>
      </w:r>
      <w:r w:rsidR="00517009" w:rsidRPr="001C46F0">
        <w:t>O processo de construção do Projeto de Vida, apesar de desafiante, foi importante para criarmos noções básicas de como se elabora um projeto, além de percebermos que nós jovens podemos estar inseridos em espaços estratégicos de decisão. O PPJ possibilitou uma experiência significativa de aprendizagem</w:t>
      </w:r>
      <w:r w:rsidR="007E01B7" w:rsidRPr="001C46F0">
        <w:t xml:space="preserve"> e cada etapa elaborada trouxe uma nova visão acerca do tema.</w:t>
      </w:r>
    </w:p>
    <w:p w:rsidR="00350BB4" w:rsidRPr="001C46F0" w:rsidRDefault="00394B20" w:rsidP="001C46F0">
      <w:pPr>
        <w:pStyle w:val="SemEspaamento"/>
      </w:pPr>
      <w:r w:rsidRPr="001C46F0">
        <w:t xml:space="preserve">   </w:t>
      </w:r>
      <w:r w:rsidR="007E01B7" w:rsidRPr="001C46F0">
        <w:t>Acreditamos que o PPJ possa ser</w:t>
      </w:r>
      <w:r w:rsidR="00B87467" w:rsidRPr="001C46F0">
        <w:t xml:space="preserve"> um passo importante para que a Cooperativa CHEIRO DA TERRA</w:t>
      </w:r>
      <w:proofErr w:type="gramStart"/>
      <w:r w:rsidR="00B87467" w:rsidRPr="001C46F0">
        <w:t>,</w:t>
      </w:r>
      <w:r w:rsidRPr="001C46F0">
        <w:t xml:space="preserve"> se transforme</w:t>
      </w:r>
      <w:proofErr w:type="gramEnd"/>
      <w:r w:rsidRPr="001C46F0">
        <w:t xml:space="preserve"> em </w:t>
      </w:r>
      <w:r w:rsidR="007E01B7" w:rsidRPr="001C46F0">
        <w:t xml:space="preserve">uma cooperativa reconhecida localmente e possa ampliar as suas redes de comercialização, </w:t>
      </w:r>
      <w:r w:rsidR="00CA1405" w:rsidRPr="001C46F0">
        <w:t xml:space="preserve">e comunicação, </w:t>
      </w:r>
      <w:r w:rsidR="007E01B7" w:rsidRPr="001C46F0">
        <w:t>fortalecimento da agricultura familiar e do</w:t>
      </w:r>
      <w:r w:rsidR="00B75A99" w:rsidRPr="001C46F0">
        <w:t xml:space="preserve"> </w:t>
      </w:r>
      <w:r w:rsidR="0052070F" w:rsidRPr="001C46F0">
        <w:t>cooperativismo solidário</w:t>
      </w:r>
      <w:r w:rsidR="00CA1405" w:rsidRPr="001C46F0">
        <w:t>.</w:t>
      </w:r>
    </w:p>
    <w:p w:rsidR="0052070F" w:rsidRPr="001C46F0" w:rsidRDefault="0052070F"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rPr>
          <w:b/>
        </w:rPr>
      </w:pPr>
    </w:p>
    <w:p w:rsidR="00350BB4" w:rsidRPr="001C46F0" w:rsidRDefault="00E970CD" w:rsidP="001C46F0">
      <w:pPr>
        <w:pStyle w:val="SemEspaamento"/>
        <w:rPr>
          <w:b/>
        </w:rPr>
      </w:pPr>
      <w:r w:rsidRPr="001C46F0">
        <w:rPr>
          <w:b/>
        </w:rPr>
        <w:t xml:space="preserve">ANEXOS </w:t>
      </w:r>
    </w:p>
    <w:p w:rsidR="0052070F" w:rsidRPr="001C46F0" w:rsidRDefault="00E970CD" w:rsidP="001C46F0">
      <w:pPr>
        <w:pStyle w:val="SemEspaamento"/>
      </w:pPr>
      <w:r w:rsidRPr="001C46F0">
        <w:t xml:space="preserve">Todo material externo disponibilizado pela entidade. </w:t>
      </w:r>
    </w:p>
    <w:p w:rsidR="00350BB4" w:rsidRPr="001C46F0" w:rsidRDefault="00E970CD" w:rsidP="001C46F0">
      <w:pPr>
        <w:pStyle w:val="SemEspaamento"/>
      </w:pPr>
      <w:r w:rsidRPr="001C46F0">
        <w:t>Ex: Anexo I – Cópia da ATA de Constituição</w:t>
      </w:r>
    </w:p>
    <w:p w:rsidR="0052070F" w:rsidRPr="001C46F0" w:rsidRDefault="0052070F" w:rsidP="001C46F0">
      <w:pPr>
        <w:pStyle w:val="SemEspaamento"/>
      </w:pPr>
      <w:r w:rsidRPr="001C46F0">
        <w:t>Questões do formulário</w:t>
      </w: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350BB4" w:rsidP="001C46F0">
      <w:pPr>
        <w:pStyle w:val="SemEspaamento"/>
      </w:pPr>
    </w:p>
    <w:p w:rsidR="00350BB4" w:rsidRPr="001C46F0" w:rsidRDefault="00426079" w:rsidP="001C46F0">
      <w:pPr>
        <w:pStyle w:val="SemEspaamento"/>
      </w:pPr>
      <w:r w:rsidRPr="001C46F0">
        <w:rPr>
          <w:noProof/>
        </w:rPr>
        <w:t xml:space="preserve"> </w:t>
      </w:r>
    </w:p>
    <w:sectPr w:rsidR="00350BB4" w:rsidRPr="001C46F0">
      <w:pgSz w:w="11906" w:h="16838"/>
      <w:pgMar w:top="1701"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C2" w:rsidRDefault="00D61AC2">
      <w:pPr>
        <w:spacing w:after="0" w:line="240" w:lineRule="auto"/>
      </w:pPr>
      <w:r>
        <w:separator/>
      </w:r>
    </w:p>
  </w:endnote>
  <w:endnote w:type="continuationSeparator" w:id="0">
    <w:p w:rsidR="00D61AC2" w:rsidRDefault="00D6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C2" w:rsidRDefault="00D61AC2">
      <w:pPr>
        <w:spacing w:after="0" w:line="240" w:lineRule="auto"/>
      </w:pPr>
      <w:r>
        <w:separator/>
      </w:r>
    </w:p>
  </w:footnote>
  <w:footnote w:type="continuationSeparator" w:id="0">
    <w:p w:rsidR="00D61AC2" w:rsidRDefault="00D6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B4" w:rsidRDefault="00E970CD">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14:anchorId="283F614A" wp14:editId="22841586">
          <wp:simplePos x="0" y="0"/>
          <wp:positionH relativeFrom="column">
            <wp:posOffset>1330433</wp:posOffset>
          </wp:positionH>
          <wp:positionV relativeFrom="paragraph">
            <wp:posOffset>-355689</wp:posOffset>
          </wp:positionV>
          <wp:extent cx="1204686" cy="859115"/>
          <wp:effectExtent l="0" t="0" r="0" b="0"/>
          <wp:wrapNone/>
          <wp:docPr id="3" name="image4.jpg" descr="Unicafes e BNDES lançam edital de seleção pública de projetos de  cooperativas da agricultura familiar e economia solidária - Instituto  Votorantim"/>
          <wp:cNvGraphicFramePr/>
          <a:graphic xmlns:a="http://schemas.openxmlformats.org/drawingml/2006/main">
            <a:graphicData uri="http://schemas.openxmlformats.org/drawingml/2006/picture">
              <pic:pic xmlns:pic="http://schemas.openxmlformats.org/drawingml/2006/picture">
                <pic:nvPicPr>
                  <pic:cNvPr id="0" name="image4.jpg" descr="Unicafes e BNDES lançam edital de seleção pública de projetos de  cooperativas da agricultura familiar e economia solidária - Instituto  Votorantim"/>
                  <pic:cNvPicPr preferRelativeResize="0"/>
                </pic:nvPicPr>
                <pic:blipFill>
                  <a:blip r:embed="rId1"/>
                  <a:srcRect/>
                  <a:stretch>
                    <a:fillRect/>
                  </a:stretch>
                </pic:blipFill>
                <pic:spPr>
                  <a:xfrm>
                    <a:off x="0" y="0"/>
                    <a:ext cx="1204686" cy="8591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03A6DA7" wp14:editId="1C8D6D72">
          <wp:simplePos x="0" y="0"/>
          <wp:positionH relativeFrom="column">
            <wp:posOffset>2548890</wp:posOffset>
          </wp:positionH>
          <wp:positionV relativeFrom="paragraph">
            <wp:posOffset>-312419</wp:posOffset>
          </wp:positionV>
          <wp:extent cx="754380" cy="71374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54380" cy="713740"/>
                  </a:xfrm>
                  <a:prstGeom prst="rect">
                    <a:avLst/>
                  </a:prstGeom>
                  <a:ln/>
                </pic:spPr>
              </pic:pic>
            </a:graphicData>
          </a:graphic>
        </wp:anchor>
      </w:drawing>
    </w:r>
  </w:p>
  <w:p w:rsidR="00350BB4" w:rsidRDefault="00350BB4">
    <w:pPr>
      <w:pBdr>
        <w:top w:val="nil"/>
        <w:left w:val="nil"/>
        <w:bottom w:val="nil"/>
        <w:right w:val="nil"/>
        <w:between w:val="nil"/>
      </w:pBdr>
      <w:tabs>
        <w:tab w:val="center" w:pos="4252"/>
        <w:tab w:val="right" w:pos="8504"/>
      </w:tabs>
      <w:spacing w:after="0" w:line="240" w:lineRule="auto"/>
      <w:rPr>
        <w:color w:val="000000"/>
      </w:rPr>
    </w:pPr>
  </w:p>
  <w:p w:rsidR="00350BB4" w:rsidRDefault="00350BB4">
    <w:pPr>
      <w:pBdr>
        <w:top w:val="nil"/>
        <w:left w:val="nil"/>
        <w:bottom w:val="nil"/>
        <w:right w:val="nil"/>
        <w:between w:val="nil"/>
      </w:pBdr>
      <w:tabs>
        <w:tab w:val="center" w:pos="4252"/>
        <w:tab w:val="right" w:pos="8504"/>
      </w:tabs>
      <w:spacing w:after="0" w:line="240" w:lineRule="auto"/>
      <w:rPr>
        <w:color w:val="000000"/>
      </w:rPr>
    </w:pPr>
  </w:p>
  <w:p w:rsidR="00350BB4" w:rsidRDefault="00350BB4">
    <w:pPr>
      <w:pBdr>
        <w:top w:val="nil"/>
        <w:left w:val="nil"/>
        <w:bottom w:val="single" w:sz="4" w:space="1" w:color="000000"/>
        <w:right w:val="nil"/>
        <w:between w:val="nil"/>
      </w:pBdr>
      <w:tabs>
        <w:tab w:val="center" w:pos="4252"/>
        <w:tab w:val="right" w:pos="8504"/>
      </w:tabs>
      <w:spacing w:after="0" w:line="240" w:lineRule="auto"/>
      <w:rPr>
        <w:color w:val="000000"/>
      </w:rPr>
    </w:pPr>
  </w:p>
  <w:p w:rsidR="00350BB4" w:rsidRDefault="00350BB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3AE"/>
    <w:multiLevelType w:val="hybridMultilevel"/>
    <w:tmpl w:val="3252C58E"/>
    <w:lvl w:ilvl="0" w:tplc="618C986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3832AC"/>
    <w:multiLevelType w:val="hybridMultilevel"/>
    <w:tmpl w:val="BB8EBA0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nsid w:val="27D37447"/>
    <w:multiLevelType w:val="multilevel"/>
    <w:tmpl w:val="25DE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604E7A"/>
    <w:multiLevelType w:val="multilevel"/>
    <w:tmpl w:val="4C6AD1F2"/>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C16646"/>
    <w:multiLevelType w:val="hybridMultilevel"/>
    <w:tmpl w:val="7B38BA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45480EB3"/>
    <w:multiLevelType w:val="hybridMultilevel"/>
    <w:tmpl w:val="6986C4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F645BF8"/>
    <w:multiLevelType w:val="hybridMultilevel"/>
    <w:tmpl w:val="69428F7A"/>
    <w:lvl w:ilvl="0" w:tplc="DE2E471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C719A4"/>
    <w:multiLevelType w:val="multilevel"/>
    <w:tmpl w:val="C2C0C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FB65EA"/>
    <w:multiLevelType w:val="multilevel"/>
    <w:tmpl w:val="FA1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B4"/>
    <w:rsid w:val="00090734"/>
    <w:rsid w:val="000C50C5"/>
    <w:rsid w:val="001A4A7F"/>
    <w:rsid w:val="001C46F0"/>
    <w:rsid w:val="001C60B7"/>
    <w:rsid w:val="002B5C17"/>
    <w:rsid w:val="0033575A"/>
    <w:rsid w:val="00350BB4"/>
    <w:rsid w:val="003624A3"/>
    <w:rsid w:val="00364648"/>
    <w:rsid w:val="00394B20"/>
    <w:rsid w:val="00426079"/>
    <w:rsid w:val="004369A3"/>
    <w:rsid w:val="0044708B"/>
    <w:rsid w:val="004B4D27"/>
    <w:rsid w:val="004C70F2"/>
    <w:rsid w:val="0050317E"/>
    <w:rsid w:val="005101A6"/>
    <w:rsid w:val="00517009"/>
    <w:rsid w:val="0052070F"/>
    <w:rsid w:val="005349CB"/>
    <w:rsid w:val="00631749"/>
    <w:rsid w:val="0066403B"/>
    <w:rsid w:val="00666766"/>
    <w:rsid w:val="006E68E5"/>
    <w:rsid w:val="00720517"/>
    <w:rsid w:val="0076359D"/>
    <w:rsid w:val="007D065F"/>
    <w:rsid w:val="007D47DD"/>
    <w:rsid w:val="007E01B7"/>
    <w:rsid w:val="008A6AB0"/>
    <w:rsid w:val="008C675D"/>
    <w:rsid w:val="00903950"/>
    <w:rsid w:val="0097674E"/>
    <w:rsid w:val="00981A53"/>
    <w:rsid w:val="009C603F"/>
    <w:rsid w:val="009D0096"/>
    <w:rsid w:val="00A1079A"/>
    <w:rsid w:val="00A431F7"/>
    <w:rsid w:val="00A55FE7"/>
    <w:rsid w:val="00A760B1"/>
    <w:rsid w:val="00AD7AFF"/>
    <w:rsid w:val="00B06D87"/>
    <w:rsid w:val="00B32BF0"/>
    <w:rsid w:val="00B53D94"/>
    <w:rsid w:val="00B75A99"/>
    <w:rsid w:val="00B87467"/>
    <w:rsid w:val="00BB2B86"/>
    <w:rsid w:val="00BC4CAB"/>
    <w:rsid w:val="00C12483"/>
    <w:rsid w:val="00C57B2E"/>
    <w:rsid w:val="00CA1405"/>
    <w:rsid w:val="00CB5C1A"/>
    <w:rsid w:val="00D22B37"/>
    <w:rsid w:val="00D61AC2"/>
    <w:rsid w:val="00D95223"/>
    <w:rsid w:val="00DD0147"/>
    <w:rsid w:val="00DF142B"/>
    <w:rsid w:val="00DF1CB2"/>
    <w:rsid w:val="00E05958"/>
    <w:rsid w:val="00E165DA"/>
    <w:rsid w:val="00E21FF9"/>
    <w:rsid w:val="00E22BF2"/>
    <w:rsid w:val="00E25363"/>
    <w:rsid w:val="00E42EA0"/>
    <w:rsid w:val="00E44B20"/>
    <w:rsid w:val="00E55EE8"/>
    <w:rsid w:val="00E970CD"/>
    <w:rsid w:val="00EB084F"/>
    <w:rsid w:val="00EC5F83"/>
    <w:rsid w:val="00F0298A"/>
    <w:rsid w:val="00F35DD3"/>
    <w:rsid w:val="00F62B0A"/>
    <w:rsid w:val="00FA3623"/>
    <w:rsid w:val="00FC01A8"/>
    <w:rsid w:val="00FC0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B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877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D3D"/>
    <w:rPr>
      <w:rFonts w:ascii="Calibri" w:eastAsia="Calibri" w:hAnsi="Calibri" w:cs="Calibri"/>
      <w:lang w:eastAsia="pt-BR"/>
    </w:rPr>
  </w:style>
  <w:style w:type="paragraph" w:styleId="Rodap">
    <w:name w:val="footer"/>
    <w:basedOn w:val="Normal"/>
    <w:link w:val="RodapChar"/>
    <w:uiPriority w:val="99"/>
    <w:unhideWhenUsed/>
    <w:rsid w:val="00877D3D"/>
    <w:pPr>
      <w:tabs>
        <w:tab w:val="center" w:pos="4252"/>
        <w:tab w:val="right" w:pos="8504"/>
      </w:tabs>
      <w:spacing w:after="0" w:line="240" w:lineRule="auto"/>
    </w:pPr>
  </w:style>
  <w:style w:type="character" w:customStyle="1" w:styleId="RodapChar">
    <w:name w:val="Rodapé Char"/>
    <w:basedOn w:val="Fontepargpadro"/>
    <w:link w:val="Rodap"/>
    <w:uiPriority w:val="99"/>
    <w:rsid w:val="00877D3D"/>
    <w:rPr>
      <w:rFonts w:ascii="Calibri" w:eastAsia="Calibri" w:hAnsi="Calibri" w:cs="Calibri"/>
      <w:lang w:eastAsia="pt-BR"/>
    </w:rPr>
  </w:style>
  <w:style w:type="character" w:styleId="Forte">
    <w:name w:val="Strong"/>
    <w:basedOn w:val="Fontepargpadro"/>
    <w:uiPriority w:val="22"/>
    <w:qFormat/>
    <w:rsid w:val="002B1772"/>
    <w:rPr>
      <w:b/>
      <w:bCs/>
    </w:rPr>
  </w:style>
  <w:style w:type="character" w:styleId="nfase">
    <w:name w:val="Emphasis"/>
    <w:basedOn w:val="Fontepargpadro"/>
    <w:uiPriority w:val="20"/>
    <w:qFormat/>
    <w:rsid w:val="002B1772"/>
    <w:rPr>
      <w:i/>
      <w:iCs/>
    </w:rPr>
  </w:style>
  <w:style w:type="table" w:styleId="Tabelacomgrade">
    <w:name w:val="Table Grid"/>
    <w:basedOn w:val="Tabelanormal"/>
    <w:uiPriority w:val="39"/>
    <w:rsid w:val="000E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0E1C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grafodaLista">
    <w:name w:val="List Paragraph"/>
    <w:basedOn w:val="Normal"/>
    <w:uiPriority w:val="34"/>
    <w:qFormat/>
    <w:rsid w:val="0095269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semiHidden/>
    <w:unhideWhenUsed/>
    <w:rsid w:val="00E25363"/>
    <w:rPr>
      <w:color w:val="0000FF"/>
      <w:u w:val="single"/>
    </w:rPr>
  </w:style>
  <w:style w:type="character" w:styleId="HiperlinkVisitado">
    <w:name w:val="FollowedHyperlink"/>
    <w:basedOn w:val="Fontepargpadro"/>
    <w:uiPriority w:val="99"/>
    <w:semiHidden/>
    <w:unhideWhenUsed/>
    <w:rsid w:val="00E25363"/>
    <w:rPr>
      <w:color w:val="954F72" w:themeColor="followedHyperlink"/>
      <w:u w:val="single"/>
    </w:rPr>
  </w:style>
  <w:style w:type="paragraph" w:styleId="NormalWeb">
    <w:name w:val="Normal (Web)"/>
    <w:basedOn w:val="Normal"/>
    <w:uiPriority w:val="99"/>
    <w:unhideWhenUsed/>
    <w:rsid w:val="0044708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D01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147"/>
    <w:rPr>
      <w:rFonts w:ascii="Tahoma" w:hAnsi="Tahoma" w:cs="Tahoma"/>
      <w:sz w:val="16"/>
      <w:szCs w:val="16"/>
    </w:rPr>
  </w:style>
  <w:style w:type="paragraph" w:styleId="SemEspaamento">
    <w:name w:val="No Spacing"/>
    <w:uiPriority w:val="1"/>
    <w:qFormat/>
    <w:rsid w:val="001C46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B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877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D3D"/>
    <w:rPr>
      <w:rFonts w:ascii="Calibri" w:eastAsia="Calibri" w:hAnsi="Calibri" w:cs="Calibri"/>
      <w:lang w:eastAsia="pt-BR"/>
    </w:rPr>
  </w:style>
  <w:style w:type="paragraph" w:styleId="Rodap">
    <w:name w:val="footer"/>
    <w:basedOn w:val="Normal"/>
    <w:link w:val="RodapChar"/>
    <w:uiPriority w:val="99"/>
    <w:unhideWhenUsed/>
    <w:rsid w:val="00877D3D"/>
    <w:pPr>
      <w:tabs>
        <w:tab w:val="center" w:pos="4252"/>
        <w:tab w:val="right" w:pos="8504"/>
      </w:tabs>
      <w:spacing w:after="0" w:line="240" w:lineRule="auto"/>
    </w:pPr>
  </w:style>
  <w:style w:type="character" w:customStyle="1" w:styleId="RodapChar">
    <w:name w:val="Rodapé Char"/>
    <w:basedOn w:val="Fontepargpadro"/>
    <w:link w:val="Rodap"/>
    <w:uiPriority w:val="99"/>
    <w:rsid w:val="00877D3D"/>
    <w:rPr>
      <w:rFonts w:ascii="Calibri" w:eastAsia="Calibri" w:hAnsi="Calibri" w:cs="Calibri"/>
      <w:lang w:eastAsia="pt-BR"/>
    </w:rPr>
  </w:style>
  <w:style w:type="character" w:styleId="Forte">
    <w:name w:val="Strong"/>
    <w:basedOn w:val="Fontepargpadro"/>
    <w:uiPriority w:val="22"/>
    <w:qFormat/>
    <w:rsid w:val="002B1772"/>
    <w:rPr>
      <w:b/>
      <w:bCs/>
    </w:rPr>
  </w:style>
  <w:style w:type="character" w:styleId="nfase">
    <w:name w:val="Emphasis"/>
    <w:basedOn w:val="Fontepargpadro"/>
    <w:uiPriority w:val="20"/>
    <w:qFormat/>
    <w:rsid w:val="002B1772"/>
    <w:rPr>
      <w:i/>
      <w:iCs/>
    </w:rPr>
  </w:style>
  <w:style w:type="table" w:styleId="Tabelacomgrade">
    <w:name w:val="Table Grid"/>
    <w:basedOn w:val="Tabelanormal"/>
    <w:uiPriority w:val="39"/>
    <w:rsid w:val="000E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0E1C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grafodaLista">
    <w:name w:val="List Paragraph"/>
    <w:basedOn w:val="Normal"/>
    <w:uiPriority w:val="34"/>
    <w:qFormat/>
    <w:rsid w:val="0095269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semiHidden/>
    <w:unhideWhenUsed/>
    <w:rsid w:val="00E25363"/>
    <w:rPr>
      <w:color w:val="0000FF"/>
      <w:u w:val="single"/>
    </w:rPr>
  </w:style>
  <w:style w:type="character" w:styleId="HiperlinkVisitado">
    <w:name w:val="FollowedHyperlink"/>
    <w:basedOn w:val="Fontepargpadro"/>
    <w:uiPriority w:val="99"/>
    <w:semiHidden/>
    <w:unhideWhenUsed/>
    <w:rsid w:val="00E25363"/>
    <w:rPr>
      <w:color w:val="954F72" w:themeColor="followedHyperlink"/>
      <w:u w:val="single"/>
    </w:rPr>
  </w:style>
  <w:style w:type="paragraph" w:styleId="NormalWeb">
    <w:name w:val="Normal (Web)"/>
    <w:basedOn w:val="Normal"/>
    <w:uiPriority w:val="99"/>
    <w:unhideWhenUsed/>
    <w:rsid w:val="0044708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D01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147"/>
    <w:rPr>
      <w:rFonts w:ascii="Tahoma" w:hAnsi="Tahoma" w:cs="Tahoma"/>
      <w:sz w:val="16"/>
      <w:szCs w:val="16"/>
    </w:rPr>
  </w:style>
  <w:style w:type="paragraph" w:styleId="SemEspaamento">
    <w:name w:val="No Spacing"/>
    <w:uiPriority w:val="1"/>
    <w:qFormat/>
    <w:rsid w:val="001C4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977">
      <w:bodyDiv w:val="1"/>
      <w:marLeft w:val="0"/>
      <w:marRight w:val="0"/>
      <w:marTop w:val="0"/>
      <w:marBottom w:val="0"/>
      <w:divBdr>
        <w:top w:val="none" w:sz="0" w:space="0" w:color="auto"/>
        <w:left w:val="none" w:sz="0" w:space="0" w:color="auto"/>
        <w:bottom w:val="none" w:sz="0" w:space="0" w:color="auto"/>
        <w:right w:val="none" w:sz="0" w:space="0" w:color="auto"/>
      </w:divBdr>
    </w:div>
    <w:div w:id="93526322">
      <w:bodyDiv w:val="1"/>
      <w:marLeft w:val="0"/>
      <w:marRight w:val="0"/>
      <w:marTop w:val="0"/>
      <w:marBottom w:val="0"/>
      <w:divBdr>
        <w:top w:val="none" w:sz="0" w:space="0" w:color="auto"/>
        <w:left w:val="none" w:sz="0" w:space="0" w:color="auto"/>
        <w:bottom w:val="none" w:sz="0" w:space="0" w:color="auto"/>
        <w:right w:val="none" w:sz="0" w:space="0" w:color="auto"/>
      </w:divBdr>
    </w:div>
    <w:div w:id="182518284">
      <w:bodyDiv w:val="1"/>
      <w:marLeft w:val="0"/>
      <w:marRight w:val="0"/>
      <w:marTop w:val="0"/>
      <w:marBottom w:val="0"/>
      <w:divBdr>
        <w:top w:val="none" w:sz="0" w:space="0" w:color="auto"/>
        <w:left w:val="none" w:sz="0" w:space="0" w:color="auto"/>
        <w:bottom w:val="none" w:sz="0" w:space="0" w:color="auto"/>
        <w:right w:val="none" w:sz="0" w:space="0" w:color="auto"/>
      </w:divBdr>
    </w:div>
    <w:div w:id="310715135">
      <w:bodyDiv w:val="1"/>
      <w:marLeft w:val="0"/>
      <w:marRight w:val="0"/>
      <w:marTop w:val="0"/>
      <w:marBottom w:val="0"/>
      <w:divBdr>
        <w:top w:val="none" w:sz="0" w:space="0" w:color="auto"/>
        <w:left w:val="none" w:sz="0" w:space="0" w:color="auto"/>
        <w:bottom w:val="none" w:sz="0" w:space="0" w:color="auto"/>
        <w:right w:val="none" w:sz="0" w:space="0" w:color="auto"/>
      </w:divBdr>
    </w:div>
    <w:div w:id="311955993">
      <w:bodyDiv w:val="1"/>
      <w:marLeft w:val="0"/>
      <w:marRight w:val="0"/>
      <w:marTop w:val="0"/>
      <w:marBottom w:val="0"/>
      <w:divBdr>
        <w:top w:val="none" w:sz="0" w:space="0" w:color="auto"/>
        <w:left w:val="none" w:sz="0" w:space="0" w:color="auto"/>
        <w:bottom w:val="none" w:sz="0" w:space="0" w:color="auto"/>
        <w:right w:val="none" w:sz="0" w:space="0" w:color="auto"/>
      </w:divBdr>
    </w:div>
    <w:div w:id="474613306">
      <w:bodyDiv w:val="1"/>
      <w:marLeft w:val="0"/>
      <w:marRight w:val="0"/>
      <w:marTop w:val="0"/>
      <w:marBottom w:val="0"/>
      <w:divBdr>
        <w:top w:val="none" w:sz="0" w:space="0" w:color="auto"/>
        <w:left w:val="none" w:sz="0" w:space="0" w:color="auto"/>
        <w:bottom w:val="none" w:sz="0" w:space="0" w:color="auto"/>
        <w:right w:val="none" w:sz="0" w:space="0" w:color="auto"/>
      </w:divBdr>
    </w:div>
    <w:div w:id="649602851">
      <w:bodyDiv w:val="1"/>
      <w:marLeft w:val="0"/>
      <w:marRight w:val="0"/>
      <w:marTop w:val="0"/>
      <w:marBottom w:val="0"/>
      <w:divBdr>
        <w:top w:val="none" w:sz="0" w:space="0" w:color="auto"/>
        <w:left w:val="none" w:sz="0" w:space="0" w:color="auto"/>
        <w:bottom w:val="none" w:sz="0" w:space="0" w:color="auto"/>
        <w:right w:val="none" w:sz="0" w:space="0" w:color="auto"/>
      </w:divBdr>
    </w:div>
    <w:div w:id="680471816">
      <w:bodyDiv w:val="1"/>
      <w:marLeft w:val="0"/>
      <w:marRight w:val="0"/>
      <w:marTop w:val="0"/>
      <w:marBottom w:val="0"/>
      <w:divBdr>
        <w:top w:val="none" w:sz="0" w:space="0" w:color="auto"/>
        <w:left w:val="none" w:sz="0" w:space="0" w:color="auto"/>
        <w:bottom w:val="none" w:sz="0" w:space="0" w:color="auto"/>
        <w:right w:val="none" w:sz="0" w:space="0" w:color="auto"/>
      </w:divBdr>
    </w:div>
    <w:div w:id="1101291999">
      <w:bodyDiv w:val="1"/>
      <w:marLeft w:val="0"/>
      <w:marRight w:val="0"/>
      <w:marTop w:val="0"/>
      <w:marBottom w:val="0"/>
      <w:divBdr>
        <w:top w:val="none" w:sz="0" w:space="0" w:color="auto"/>
        <w:left w:val="none" w:sz="0" w:space="0" w:color="auto"/>
        <w:bottom w:val="none" w:sz="0" w:space="0" w:color="auto"/>
        <w:right w:val="none" w:sz="0" w:space="0" w:color="auto"/>
      </w:divBdr>
    </w:div>
    <w:div w:id="1292593204">
      <w:bodyDiv w:val="1"/>
      <w:marLeft w:val="0"/>
      <w:marRight w:val="0"/>
      <w:marTop w:val="0"/>
      <w:marBottom w:val="0"/>
      <w:divBdr>
        <w:top w:val="none" w:sz="0" w:space="0" w:color="auto"/>
        <w:left w:val="none" w:sz="0" w:space="0" w:color="auto"/>
        <w:bottom w:val="none" w:sz="0" w:space="0" w:color="auto"/>
        <w:right w:val="none" w:sz="0" w:space="0" w:color="auto"/>
      </w:divBdr>
    </w:div>
    <w:div w:id="1327444077">
      <w:bodyDiv w:val="1"/>
      <w:marLeft w:val="0"/>
      <w:marRight w:val="0"/>
      <w:marTop w:val="0"/>
      <w:marBottom w:val="0"/>
      <w:divBdr>
        <w:top w:val="none" w:sz="0" w:space="0" w:color="auto"/>
        <w:left w:val="none" w:sz="0" w:space="0" w:color="auto"/>
        <w:bottom w:val="none" w:sz="0" w:space="0" w:color="auto"/>
        <w:right w:val="none" w:sz="0" w:space="0" w:color="auto"/>
      </w:divBdr>
    </w:div>
    <w:div w:id="170624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asilescola.uol.com.br/economia/setor-secundario.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silescola.uol.com.br/geografia/fontes-gas-natural.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silescola.uol.com.br/geografia/petroleo.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asilescola.uol.com.br/economia/setor-terciario.htm" TargetMode="External"/><Relationship Id="rId4" Type="http://schemas.microsoft.com/office/2007/relationships/stylesWithEffects" Target="stylesWithEffects.xml"/><Relationship Id="rId9" Type="http://schemas.openxmlformats.org/officeDocument/2006/relationships/hyperlink" Target="https://brasilescola.uol.com.br/economia/pib.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2woLdyFnDhJjCm25BVQFO6O19g==">AMUW2mW74/wzOCB0YdQLIzj+x8w+FWE+nHZvBZP6hyLHT9vKeJ8Eef76/kPWcqMFzoHI2SO81QLjmDy9EvBkyVBtVPALBh3m/2ezaQ2FJJXBt35aVZOQT+TPQAiK3BmBzj7P0GU8LPCd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4041</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FARMACIA</cp:lastModifiedBy>
  <cp:revision>2</cp:revision>
  <dcterms:created xsi:type="dcterms:W3CDTF">2021-12-21T12:34:00Z</dcterms:created>
  <dcterms:modified xsi:type="dcterms:W3CDTF">2021-12-21T12:34:00Z</dcterms:modified>
</cp:coreProperties>
</file>